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F61" w:rsidRDefault="00252309" w:rsidP="00B5278F">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252309" w:rsidRDefault="00252309" w:rsidP="00B5278F">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252309" w:rsidRDefault="00252309" w:rsidP="00B5278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252309" w:rsidRDefault="00252309" w:rsidP="007B7AF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252309" w:rsidRDefault="00252309" w:rsidP="007B7AFE">
      <w:pPr>
        <w:spacing w:after="0" w:line="480" w:lineRule="auto"/>
        <w:jc w:val="center"/>
        <w:rPr>
          <w:rFonts w:ascii="Times New Roman" w:hAnsi="Times New Roman" w:cs="Times New Roman"/>
          <w:b/>
          <w:sz w:val="24"/>
          <w:szCs w:val="24"/>
        </w:rPr>
      </w:pPr>
      <w:r w:rsidRPr="00B5278F">
        <w:rPr>
          <w:rFonts w:ascii="Times New Roman" w:hAnsi="Times New Roman" w:cs="Times New Roman"/>
          <w:b/>
          <w:sz w:val="24"/>
          <w:szCs w:val="24"/>
        </w:rPr>
        <w:t>Correction System Prison Health Care</w:t>
      </w:r>
    </w:p>
    <w:p w:rsidR="00B5278F" w:rsidRPr="00B5278F" w:rsidRDefault="00B5278F" w:rsidP="007B7AF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252309" w:rsidRDefault="00252309" w:rsidP="007B7AF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Correction system is a component of criminal court system that aims as monitoring a convicted offender in prison. Correction System Prison Health Care is the medical care that is given to inmates. The United Nation clearly indicates the heath rights of a prisoner. </w:t>
      </w:r>
      <w:r w:rsidR="00170EA7">
        <w:rPr>
          <w:rFonts w:ascii="Times New Roman" w:hAnsi="Times New Roman" w:cs="Times New Roman"/>
          <w:sz w:val="24"/>
          <w:szCs w:val="24"/>
        </w:rPr>
        <w:t xml:space="preserve">“Prisoners shall have access to health services available in the country without discrimination on grounds of their legal situation”. </w:t>
      </w:r>
      <w:r w:rsidR="004914C3">
        <w:rPr>
          <w:rFonts w:ascii="Times New Roman" w:hAnsi="Times New Roman" w:cs="Times New Roman"/>
          <w:sz w:val="24"/>
          <w:szCs w:val="24"/>
        </w:rPr>
        <w:t>When a person is deprived off their rights to liberty, the government takes over the responsibility of taking care of their well-being. It is the responsibility of a government to ensure it</w:t>
      </w:r>
      <w:r w:rsidR="00D11DA7">
        <w:rPr>
          <w:rFonts w:ascii="Times New Roman" w:hAnsi="Times New Roman" w:cs="Times New Roman"/>
          <w:sz w:val="24"/>
          <w:szCs w:val="24"/>
        </w:rPr>
        <w:t>s</w:t>
      </w:r>
      <w:r w:rsidR="004914C3">
        <w:rPr>
          <w:rFonts w:ascii="Times New Roman" w:hAnsi="Times New Roman" w:cs="Times New Roman"/>
          <w:sz w:val="24"/>
          <w:szCs w:val="24"/>
        </w:rPr>
        <w:t xml:space="preserve"> prisoners are in good health as well as their environment promote good health.</w:t>
      </w:r>
      <w:r w:rsidR="00D11DA7">
        <w:rPr>
          <w:rFonts w:ascii="Times New Roman" w:hAnsi="Times New Roman" w:cs="Times New Roman"/>
          <w:sz w:val="24"/>
          <w:szCs w:val="24"/>
        </w:rPr>
        <w:t xml:space="preserve"> Inmates, like free people, suffer from disorders that may require immediate medical attention. But there is a high frequency of diseases such as mental illnesses and communicable diseases. </w:t>
      </w:r>
      <w:r w:rsidR="004914C3">
        <w:rPr>
          <w:rFonts w:ascii="Times New Roman" w:hAnsi="Times New Roman" w:cs="Times New Roman"/>
          <w:sz w:val="24"/>
          <w:szCs w:val="24"/>
        </w:rPr>
        <w:t xml:space="preserve"> </w:t>
      </w:r>
      <w:r w:rsidR="006F5B35">
        <w:rPr>
          <w:rFonts w:ascii="Times New Roman" w:hAnsi="Times New Roman" w:cs="Times New Roman"/>
          <w:sz w:val="24"/>
          <w:szCs w:val="24"/>
        </w:rPr>
        <w:t xml:space="preserve">However, </w:t>
      </w:r>
      <w:r w:rsidR="00D11DA7">
        <w:rPr>
          <w:rFonts w:ascii="Times New Roman" w:hAnsi="Times New Roman" w:cs="Times New Roman"/>
          <w:sz w:val="24"/>
          <w:szCs w:val="24"/>
        </w:rPr>
        <w:t xml:space="preserve">government, in </w:t>
      </w:r>
      <w:r w:rsidR="00170EA7">
        <w:rPr>
          <w:rFonts w:ascii="Times New Roman" w:hAnsi="Times New Roman" w:cs="Times New Roman"/>
          <w:sz w:val="24"/>
          <w:szCs w:val="24"/>
        </w:rPr>
        <w:t>conjunction</w:t>
      </w:r>
      <w:r w:rsidR="00D11DA7">
        <w:rPr>
          <w:rFonts w:ascii="Times New Roman" w:hAnsi="Times New Roman" w:cs="Times New Roman"/>
          <w:sz w:val="24"/>
          <w:szCs w:val="24"/>
        </w:rPr>
        <w:t xml:space="preserve"> with prison management face a lot of chal</w:t>
      </w:r>
      <w:r w:rsidR="006F5B35">
        <w:rPr>
          <w:rFonts w:ascii="Times New Roman" w:hAnsi="Times New Roman" w:cs="Times New Roman"/>
          <w:sz w:val="24"/>
          <w:szCs w:val="24"/>
        </w:rPr>
        <w:t>lenges in effort to offer these</w:t>
      </w:r>
      <w:r w:rsidR="00D11DA7">
        <w:rPr>
          <w:rFonts w:ascii="Times New Roman" w:hAnsi="Times New Roman" w:cs="Times New Roman"/>
          <w:sz w:val="24"/>
          <w:szCs w:val="24"/>
        </w:rPr>
        <w:t xml:space="preserve"> services, </w:t>
      </w:r>
      <w:r w:rsidR="006F5B35">
        <w:rPr>
          <w:rFonts w:ascii="Times New Roman" w:hAnsi="Times New Roman" w:cs="Times New Roman"/>
          <w:sz w:val="24"/>
          <w:szCs w:val="24"/>
        </w:rPr>
        <w:t xml:space="preserve">especially the need to keep prisoners </w:t>
      </w:r>
      <w:r w:rsidR="00D11DA7">
        <w:rPr>
          <w:rFonts w:ascii="Times New Roman" w:hAnsi="Times New Roman" w:cs="Times New Roman"/>
          <w:sz w:val="24"/>
          <w:szCs w:val="24"/>
        </w:rPr>
        <w:t>isolated from their normal environment. However, despite the challenges, the prisoners’ rights to heath remain undisputable.</w:t>
      </w:r>
      <w:r w:rsidR="00684114">
        <w:rPr>
          <w:rFonts w:ascii="Times New Roman" w:hAnsi="Times New Roman" w:cs="Times New Roman"/>
          <w:sz w:val="24"/>
          <w:szCs w:val="24"/>
        </w:rPr>
        <w:t xml:space="preserve"> This paper will be discussing the prisoners</w:t>
      </w:r>
      <w:r w:rsidR="00D320F8">
        <w:rPr>
          <w:rFonts w:ascii="Times New Roman" w:hAnsi="Times New Roman" w:cs="Times New Roman"/>
          <w:sz w:val="24"/>
          <w:szCs w:val="24"/>
        </w:rPr>
        <w:t>’</w:t>
      </w:r>
      <w:r w:rsidR="00684114">
        <w:rPr>
          <w:rFonts w:ascii="Times New Roman" w:hAnsi="Times New Roman" w:cs="Times New Roman"/>
          <w:sz w:val="24"/>
          <w:szCs w:val="24"/>
        </w:rPr>
        <w:t xml:space="preserve"> health</w:t>
      </w:r>
      <w:r w:rsidR="00C13060">
        <w:rPr>
          <w:rFonts w:ascii="Times New Roman" w:hAnsi="Times New Roman" w:cs="Times New Roman"/>
          <w:sz w:val="24"/>
          <w:szCs w:val="24"/>
        </w:rPr>
        <w:t xml:space="preserve"> needs, distribution of diseases in prison among other health issues in prisons, emphasizing on the need for proper medical attention to inmates. </w:t>
      </w:r>
      <w:r w:rsidR="00B16636">
        <w:rPr>
          <w:rFonts w:ascii="Times New Roman" w:hAnsi="Times New Roman" w:cs="Times New Roman"/>
          <w:sz w:val="24"/>
          <w:szCs w:val="24"/>
        </w:rPr>
        <w:t>The paper will also discuss the health management systems in prisons, the role of medical profession in prison. Factors that influence health provision in prison will also be discussed in this paper.</w:t>
      </w:r>
    </w:p>
    <w:p w:rsidR="009B22F9" w:rsidRDefault="009B22F9" w:rsidP="005262D0">
      <w:pPr>
        <w:spacing w:after="0" w:line="480" w:lineRule="auto"/>
        <w:rPr>
          <w:rFonts w:ascii="Times New Roman" w:hAnsi="Times New Roman" w:cs="Times New Roman"/>
          <w:sz w:val="24"/>
          <w:szCs w:val="24"/>
        </w:rPr>
      </w:pPr>
    </w:p>
    <w:p w:rsidR="009B22F9" w:rsidRDefault="009B22F9"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t>Health care in prisons is categorized as self-care and informal, basic health care and secondary healthcare</w:t>
      </w:r>
      <w:r w:rsidR="00CD5076">
        <w:rPr>
          <w:rFonts w:ascii="Times New Roman" w:hAnsi="Times New Roman" w:cs="Times New Roman"/>
          <w:sz w:val="24"/>
          <w:szCs w:val="24"/>
        </w:rPr>
        <w:fldChar w:fldCharType="begin"/>
      </w:r>
      <w:r w:rsidR="00CD5076">
        <w:rPr>
          <w:rFonts w:ascii="Times New Roman" w:hAnsi="Times New Roman" w:cs="Times New Roman"/>
          <w:sz w:val="24"/>
          <w:szCs w:val="24"/>
        </w:rPr>
        <w:instrText xml:space="preserve"> ADDIN ZOTERO_ITEM CSL_CITATION {"citationID":"sQSgAx0o","properties":{"formattedCitation":"({\\i{}Health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CD5076">
        <w:rPr>
          <w:rFonts w:ascii="Times New Roman" w:hAnsi="Times New Roman" w:cs="Times New Roman"/>
          <w:sz w:val="24"/>
          <w:szCs w:val="24"/>
        </w:rPr>
        <w:fldChar w:fldCharType="separate"/>
      </w:r>
      <w:r w:rsidR="00CD5076" w:rsidRPr="00CD5076">
        <w:rPr>
          <w:rFonts w:ascii="Times New Roman" w:hAnsi="Times New Roman" w:cs="Times New Roman"/>
          <w:sz w:val="24"/>
          <w:szCs w:val="24"/>
        </w:rPr>
        <w:t>(</w:t>
      </w:r>
      <w:r w:rsidR="00CD5076">
        <w:rPr>
          <w:rFonts w:ascii="Times New Roman" w:hAnsi="Times New Roman" w:cs="Times New Roman"/>
          <w:i/>
          <w:iCs/>
          <w:sz w:val="24"/>
          <w:szCs w:val="24"/>
        </w:rPr>
        <w:t>Health Care in Prisons pg67</w:t>
      </w:r>
      <w:r w:rsidR="00CD5076" w:rsidRPr="00CD5076">
        <w:rPr>
          <w:rFonts w:ascii="Times New Roman" w:hAnsi="Times New Roman" w:cs="Times New Roman"/>
          <w:sz w:val="24"/>
          <w:szCs w:val="24"/>
        </w:rPr>
        <w:t>)</w:t>
      </w:r>
      <w:r w:rsidR="00CD5076">
        <w:rPr>
          <w:rFonts w:ascii="Times New Roman" w:hAnsi="Times New Roman" w:cs="Times New Roman"/>
          <w:sz w:val="24"/>
          <w:szCs w:val="24"/>
        </w:rPr>
        <w:fldChar w:fldCharType="end"/>
      </w:r>
      <w:r>
        <w:rPr>
          <w:rFonts w:ascii="Times New Roman" w:hAnsi="Times New Roman" w:cs="Times New Roman"/>
          <w:sz w:val="24"/>
          <w:szCs w:val="24"/>
        </w:rPr>
        <w:t>. Health promotion and specialized health care are also important aspects of prison’s health care. Since prisoners lack the liberty to control their health matters, it is the responsibility of the prison management to perform health check</w:t>
      </w:r>
      <w:r w:rsidR="0097313A">
        <w:rPr>
          <w:rFonts w:ascii="Times New Roman" w:hAnsi="Times New Roman" w:cs="Times New Roman"/>
          <w:sz w:val="24"/>
          <w:szCs w:val="24"/>
        </w:rPr>
        <w:t>-ups on ad</w:t>
      </w:r>
      <w:r>
        <w:rPr>
          <w:rFonts w:ascii="Times New Roman" w:hAnsi="Times New Roman" w:cs="Times New Roman"/>
          <w:sz w:val="24"/>
          <w:szCs w:val="24"/>
        </w:rPr>
        <w:t>mission, transfer or even release of an inmate</w:t>
      </w:r>
      <w:r w:rsidR="00CD5076">
        <w:rPr>
          <w:rFonts w:ascii="Times New Roman" w:hAnsi="Times New Roman" w:cs="Times New Roman"/>
          <w:sz w:val="24"/>
          <w:szCs w:val="24"/>
        </w:rPr>
        <w:fldChar w:fldCharType="begin"/>
      </w:r>
      <w:r w:rsidR="00CD5076">
        <w:rPr>
          <w:rFonts w:ascii="Times New Roman" w:hAnsi="Times New Roman" w:cs="Times New Roman"/>
          <w:sz w:val="24"/>
          <w:szCs w:val="24"/>
        </w:rPr>
        <w:instrText xml:space="preserve"> ADDIN ZOTERO_ITEM CSL_CITATION {"citationID":"9qetOzLQ","properties":{"formattedCitation":"({\\i{}Health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CD5076">
        <w:rPr>
          <w:rFonts w:ascii="Times New Roman" w:hAnsi="Times New Roman" w:cs="Times New Roman"/>
          <w:sz w:val="24"/>
          <w:szCs w:val="24"/>
        </w:rPr>
        <w:fldChar w:fldCharType="separate"/>
      </w:r>
      <w:r w:rsidR="00CD5076" w:rsidRPr="00CD5076">
        <w:rPr>
          <w:rFonts w:ascii="Times New Roman" w:hAnsi="Times New Roman" w:cs="Times New Roman"/>
          <w:sz w:val="24"/>
          <w:szCs w:val="24"/>
        </w:rPr>
        <w:t>(</w:t>
      </w:r>
      <w:r w:rsidR="00CD5076">
        <w:rPr>
          <w:rFonts w:ascii="Times New Roman" w:hAnsi="Times New Roman" w:cs="Times New Roman"/>
          <w:i/>
          <w:iCs/>
          <w:sz w:val="24"/>
          <w:szCs w:val="24"/>
        </w:rPr>
        <w:t>Health Care in Prisons pg 88</w:t>
      </w:r>
      <w:r w:rsidR="00CD5076" w:rsidRPr="00CD5076">
        <w:rPr>
          <w:rFonts w:ascii="Times New Roman" w:hAnsi="Times New Roman" w:cs="Times New Roman"/>
          <w:sz w:val="24"/>
          <w:szCs w:val="24"/>
        </w:rPr>
        <w:t>)</w:t>
      </w:r>
      <w:r w:rsidR="00CD5076">
        <w:rPr>
          <w:rFonts w:ascii="Times New Roman" w:hAnsi="Times New Roman" w:cs="Times New Roman"/>
          <w:sz w:val="24"/>
          <w:szCs w:val="24"/>
        </w:rPr>
        <w:fldChar w:fldCharType="end"/>
      </w:r>
      <w:r>
        <w:rPr>
          <w:rFonts w:ascii="Times New Roman" w:hAnsi="Times New Roman" w:cs="Times New Roman"/>
          <w:sz w:val="24"/>
          <w:szCs w:val="24"/>
        </w:rPr>
        <w:t>.  When an inmate is in ill health he weighs the same factors before treatment as any other person in the public. However</w:t>
      </w:r>
      <w:r w:rsidR="00A27EB1">
        <w:rPr>
          <w:rFonts w:ascii="Times New Roman" w:hAnsi="Times New Roman" w:cs="Times New Roman"/>
          <w:sz w:val="24"/>
          <w:szCs w:val="24"/>
        </w:rPr>
        <w:t>,</w:t>
      </w:r>
      <w:r>
        <w:rPr>
          <w:rFonts w:ascii="Times New Roman" w:hAnsi="Times New Roman" w:cs="Times New Roman"/>
          <w:sz w:val="24"/>
          <w:szCs w:val="24"/>
        </w:rPr>
        <w:t xml:space="preserve"> some aspects </w:t>
      </w:r>
      <w:r w:rsidR="0097313A">
        <w:rPr>
          <w:rFonts w:ascii="Times New Roman" w:hAnsi="Times New Roman" w:cs="Times New Roman"/>
          <w:sz w:val="24"/>
          <w:szCs w:val="24"/>
        </w:rPr>
        <w:t>might not be the same. To begin with, a prisoner is always worried about their physical health and therefore may exaggerate the seriousness of a disease</w:t>
      </w:r>
      <w:r w:rsidR="005A0879">
        <w:rPr>
          <w:rFonts w:ascii="Times New Roman" w:hAnsi="Times New Roman" w:cs="Times New Roman"/>
          <w:sz w:val="24"/>
          <w:szCs w:val="24"/>
        </w:rPr>
        <w:fldChar w:fldCharType="begin"/>
      </w:r>
      <w:r w:rsidR="005A0879">
        <w:rPr>
          <w:rFonts w:ascii="Times New Roman" w:hAnsi="Times New Roman" w:cs="Times New Roman"/>
          <w:sz w:val="24"/>
          <w:szCs w:val="24"/>
        </w:rPr>
        <w:instrText xml:space="preserve"> ADDIN ZOTERO_ITEM CSL_CITATION {"citationID":"Ssn09Y7O","properties":{"formattedCitation":"(Louis and reserved)","plainCitation":"(Louis and reserved)","noteIndex":0},"citationItems":[{"id":21,"uris":["http://zotero.org/users/local/P2QftH6f/items/R9A5FGZ5"],"uri":["http://zotero.org/users/local/P2QftH6f/items/R9A5FGZ5"],"itemData":{"id":21,"type":"webpage","title":"History of Theology - Fourth Revised Edition","container-title":"cph.org","abstract":"This book traces the movements and counter-movements of theological thought through the centuries from the New Testament to the present...","URL":"https://www.cph.org/p-669-History-of-Theology-Fourth-Revised-Edition.aspx","author":[{"family":"Louis","given":"Phone:268-1000 | Toll-Free:325-3040 3558 South Jefferson St"},{"family":"reserved","given":"MO 63118 Copyright © document write getFullYear2018 Concordia Publishing House All","dropping-particle":"rights"}],"accessed":{"date-parts":[["2018",12,6]]}}}],"schema":"https://github.com/citation-style-language/schema/raw/master/csl-citation.json"} </w:instrText>
      </w:r>
      <w:r w:rsidR="005A0879">
        <w:rPr>
          <w:rFonts w:ascii="Times New Roman" w:hAnsi="Times New Roman" w:cs="Times New Roman"/>
          <w:sz w:val="24"/>
          <w:szCs w:val="24"/>
        </w:rPr>
        <w:fldChar w:fldCharType="separate"/>
      </w:r>
      <w:r w:rsidR="005A0879" w:rsidRPr="005A0879">
        <w:rPr>
          <w:rFonts w:ascii="Times New Roman" w:hAnsi="Times New Roman" w:cs="Times New Roman"/>
          <w:sz w:val="24"/>
        </w:rPr>
        <w:t>(Louis and reserved</w:t>
      </w:r>
      <w:r w:rsidR="005A0879">
        <w:rPr>
          <w:rFonts w:ascii="Times New Roman" w:hAnsi="Times New Roman" w:cs="Times New Roman"/>
          <w:sz w:val="24"/>
        </w:rPr>
        <w:t xml:space="preserve"> Pg 77</w:t>
      </w:r>
      <w:r w:rsidR="005A0879" w:rsidRPr="005A0879">
        <w:rPr>
          <w:rFonts w:ascii="Times New Roman" w:hAnsi="Times New Roman" w:cs="Times New Roman"/>
          <w:sz w:val="24"/>
        </w:rPr>
        <w:t>)</w:t>
      </w:r>
      <w:r w:rsidR="005A0879">
        <w:rPr>
          <w:rFonts w:ascii="Times New Roman" w:hAnsi="Times New Roman" w:cs="Times New Roman"/>
          <w:sz w:val="24"/>
          <w:szCs w:val="24"/>
        </w:rPr>
        <w:fldChar w:fldCharType="end"/>
      </w:r>
      <w:r w:rsidR="0097313A">
        <w:rPr>
          <w:rFonts w:ascii="Times New Roman" w:hAnsi="Times New Roman" w:cs="Times New Roman"/>
          <w:sz w:val="24"/>
          <w:szCs w:val="24"/>
        </w:rPr>
        <w:t>. In addition</w:t>
      </w:r>
      <w:r w:rsidR="00A27EB1">
        <w:rPr>
          <w:rFonts w:ascii="Times New Roman" w:hAnsi="Times New Roman" w:cs="Times New Roman"/>
          <w:sz w:val="24"/>
          <w:szCs w:val="24"/>
        </w:rPr>
        <w:t xml:space="preserve"> to the above factors,</w:t>
      </w:r>
      <w:r w:rsidR="0097313A">
        <w:rPr>
          <w:rFonts w:ascii="Times New Roman" w:hAnsi="Times New Roman" w:cs="Times New Roman"/>
          <w:sz w:val="24"/>
          <w:szCs w:val="24"/>
        </w:rPr>
        <w:t xml:space="preserve"> an inmate is not in access of much resources and advice that may help in self-treatment</w:t>
      </w:r>
      <w:r w:rsidR="005A0879">
        <w:rPr>
          <w:rFonts w:ascii="Times New Roman" w:hAnsi="Times New Roman" w:cs="Times New Roman"/>
          <w:sz w:val="24"/>
          <w:szCs w:val="24"/>
        </w:rPr>
        <w:fldChar w:fldCharType="begin"/>
      </w:r>
      <w:r w:rsidR="005A0879">
        <w:rPr>
          <w:rFonts w:ascii="Times New Roman" w:hAnsi="Times New Roman" w:cs="Times New Roman"/>
          <w:sz w:val="24"/>
          <w:szCs w:val="24"/>
        </w:rPr>
        <w:instrText xml:space="preserve"> ADDIN ZOTERO_ITEM CSL_CITATION {"citationID":"eh0Uj7Ch","properties":{"formattedCitation":"(Pont et al.)","plainCitation":"(Pont et al.)","noteIndex":0},"citationItems":[{"id":31,"uris":["http://zotero.org/users/local/P2QftH6f/items/A26R9TMK"],"uri":["http://zotero.org/users/local/P2QftH6f/items/A26R9TMK"],"itemData":{"id":31,"type":"article-journal","title":"Dual Loyalty in Prison Health Care","container-title":"American Journal of Public Health","page":"475-480","volume":"102","issue":"3","source":"PubMed Central","abstract":"Despite the dissemination of principles of medical ethics in prisons, formulated and advocated by numerous international organizations, health care professionals in prisons all over the world continue to infringe these principles because of perceived or real dual loyalty to patients and prison authorities., Health care professionals and nonmedical prison staff need greater awareness of and training in medical ethics and prisoner human rights. All parties should accept integration of prison health services with public health services., Health care workers in prison should act exclusively as caregivers, and medical tasks required by the prosecution, court, or security system should be carried out by medical professionals not involved in the care of prisoners.","DOI":"10.2105/AJPH.2011.300374","ISSN":"0090-0036","note":"PMID: 22390510\nPMCID: PMC3487660","journalAbbreviation":"Am J Public Health","author":[{"family":"Pont","given":"Jörg"},{"family":"Stöver","given":"Heino"},{"family":"Wolff","given":"Hans"}],"issued":{"date-parts":[["2012",3]]}}}],"schema":"https://github.com/citation-style-language/schema/raw/master/csl-citation.json"} </w:instrText>
      </w:r>
      <w:r w:rsidR="005A0879">
        <w:rPr>
          <w:rFonts w:ascii="Times New Roman" w:hAnsi="Times New Roman" w:cs="Times New Roman"/>
          <w:sz w:val="24"/>
          <w:szCs w:val="24"/>
        </w:rPr>
        <w:fldChar w:fldCharType="separate"/>
      </w:r>
      <w:r w:rsidR="005A0879" w:rsidRPr="005A0879">
        <w:rPr>
          <w:rFonts w:ascii="Times New Roman" w:hAnsi="Times New Roman" w:cs="Times New Roman"/>
          <w:sz w:val="24"/>
        </w:rPr>
        <w:t>(Pont et al</w:t>
      </w:r>
      <w:r w:rsidR="005A0879">
        <w:rPr>
          <w:rFonts w:ascii="Times New Roman" w:hAnsi="Times New Roman" w:cs="Times New Roman"/>
          <w:sz w:val="24"/>
        </w:rPr>
        <w:t xml:space="preserve"> </w:t>
      </w:r>
      <w:r w:rsidR="005A0879" w:rsidRPr="005A0879">
        <w:rPr>
          <w:rFonts w:ascii="Times New Roman" w:hAnsi="Times New Roman" w:cs="Times New Roman"/>
          <w:sz w:val="24"/>
        </w:rPr>
        <w:t>.</w:t>
      </w:r>
      <w:r w:rsidR="005A0879">
        <w:rPr>
          <w:rFonts w:ascii="Times New Roman" w:hAnsi="Times New Roman" w:cs="Times New Roman"/>
          <w:sz w:val="24"/>
        </w:rPr>
        <w:t>pg 56</w:t>
      </w:r>
      <w:r w:rsidR="005A0879" w:rsidRPr="005A0879">
        <w:rPr>
          <w:rFonts w:ascii="Times New Roman" w:hAnsi="Times New Roman" w:cs="Times New Roman"/>
          <w:sz w:val="24"/>
        </w:rPr>
        <w:t>)</w:t>
      </w:r>
      <w:r w:rsidR="005A0879">
        <w:rPr>
          <w:rFonts w:ascii="Times New Roman" w:hAnsi="Times New Roman" w:cs="Times New Roman"/>
          <w:sz w:val="24"/>
          <w:szCs w:val="24"/>
        </w:rPr>
        <w:fldChar w:fldCharType="end"/>
      </w:r>
      <w:r w:rsidR="0097313A">
        <w:rPr>
          <w:rFonts w:ascii="Times New Roman" w:hAnsi="Times New Roman" w:cs="Times New Roman"/>
          <w:sz w:val="24"/>
          <w:szCs w:val="24"/>
        </w:rPr>
        <w:t>.  Examples include lack of over the counter access to drug and lack of advice from friends and relatives.  Finally, a prisoner has less to do with his time, therefore compared to a pers</w:t>
      </w:r>
      <w:r w:rsidR="00A27EB1">
        <w:rPr>
          <w:rFonts w:ascii="Times New Roman" w:hAnsi="Times New Roman" w:cs="Times New Roman"/>
          <w:sz w:val="24"/>
          <w:szCs w:val="24"/>
        </w:rPr>
        <w:t>on in the public who would choos</w:t>
      </w:r>
      <w:r w:rsidR="0097313A">
        <w:rPr>
          <w:rFonts w:ascii="Times New Roman" w:hAnsi="Times New Roman" w:cs="Times New Roman"/>
          <w:sz w:val="24"/>
          <w:szCs w:val="24"/>
        </w:rPr>
        <w:t xml:space="preserve">e informal </w:t>
      </w:r>
      <w:r w:rsidR="00A27EB1">
        <w:rPr>
          <w:rFonts w:ascii="Times New Roman" w:hAnsi="Times New Roman" w:cs="Times New Roman"/>
          <w:sz w:val="24"/>
          <w:szCs w:val="24"/>
        </w:rPr>
        <w:t>drug treatment, a</w:t>
      </w:r>
      <w:r w:rsidR="0097313A">
        <w:rPr>
          <w:rFonts w:ascii="Times New Roman" w:hAnsi="Times New Roman" w:cs="Times New Roman"/>
          <w:sz w:val="24"/>
          <w:szCs w:val="24"/>
        </w:rPr>
        <w:t xml:space="preserve"> prisoner would rather spend time </w:t>
      </w:r>
      <w:r w:rsidR="00EA37CD">
        <w:rPr>
          <w:rFonts w:ascii="Times New Roman" w:hAnsi="Times New Roman" w:cs="Times New Roman"/>
          <w:sz w:val="24"/>
          <w:szCs w:val="24"/>
        </w:rPr>
        <w:t>in the waiting bay. The practice in prisons promotes</w:t>
      </w:r>
      <w:r w:rsidR="00A27EB1">
        <w:rPr>
          <w:rFonts w:ascii="Times New Roman" w:hAnsi="Times New Roman" w:cs="Times New Roman"/>
          <w:sz w:val="24"/>
          <w:szCs w:val="24"/>
        </w:rPr>
        <w:t xml:space="preserve"> </w:t>
      </w:r>
      <w:r w:rsidR="00EA37CD">
        <w:rPr>
          <w:rFonts w:ascii="Times New Roman" w:hAnsi="Times New Roman" w:cs="Times New Roman"/>
          <w:sz w:val="24"/>
          <w:szCs w:val="24"/>
        </w:rPr>
        <w:t>use of formal treatment</w:t>
      </w:r>
      <w:r w:rsidR="00D314F1">
        <w:rPr>
          <w:rFonts w:ascii="Times New Roman" w:hAnsi="Times New Roman" w:cs="Times New Roman"/>
          <w:sz w:val="24"/>
          <w:szCs w:val="24"/>
        </w:rPr>
        <w:fldChar w:fldCharType="begin"/>
      </w:r>
      <w:r w:rsidR="00D314F1">
        <w:rPr>
          <w:rFonts w:ascii="Times New Roman" w:hAnsi="Times New Roman" w:cs="Times New Roman"/>
          <w:sz w:val="24"/>
          <w:szCs w:val="24"/>
        </w:rPr>
        <w:instrText xml:space="preserve"> ADDIN ZOTERO_ITEM CSL_CITATION {"citationID":"lU0QP6hf","properties":{"formattedCitation":"(Pont et al.)","plainCitation":"(Pont et al.)","noteIndex":0},"citationItems":[{"id":31,"uris":["http://zotero.org/users/local/P2QftH6f/items/A26R9TMK"],"uri":["http://zotero.org/users/local/P2QftH6f/items/A26R9TMK"],"itemData":{"id":31,"type":"article-journal","title":"Dual Loyalty in Prison Health Care","container-title":"American Journal of Public Health","page":"475-480","volume":"102","issue":"3","source":"PubMed Central","abstract":"Despite the dissemination of principles of medical ethics in prisons, formulated and advocated by numerous international organizations, health care professionals in prisons all over the world continue to infringe these principles because of perceived or real dual loyalty to patients and prison authorities., Health care professionals and nonmedical prison staff need greater awareness of and training in medical ethics and prisoner human rights. All parties should accept integration of prison health services with public health services., Health care workers in prison should act exclusively as caregivers, and medical tasks required by the prosecution, court, or security system should be carried out by medical professionals not involved in the care of prisoners.","DOI":"10.2105/AJPH.2011.300374","ISSN":"0090-0036","note":"PMID: 22390510\nPMCID: PMC3487660","journalAbbreviation":"Am J Public Health","author":[{"family":"Pont","given":"Jörg"},{"family":"Stöver","given":"Heino"},{"family":"Wolff","given":"Hans"}],"issued":{"date-parts":[["2012",3]]}}}],"schema":"https://github.com/citation-style-language/schema/raw/master/csl-citation.json"} </w:instrText>
      </w:r>
      <w:r w:rsidR="00D314F1">
        <w:rPr>
          <w:rFonts w:ascii="Times New Roman" w:hAnsi="Times New Roman" w:cs="Times New Roman"/>
          <w:sz w:val="24"/>
          <w:szCs w:val="24"/>
        </w:rPr>
        <w:fldChar w:fldCharType="separate"/>
      </w:r>
      <w:r w:rsidR="00D314F1" w:rsidRPr="00D314F1">
        <w:rPr>
          <w:rFonts w:ascii="Times New Roman" w:hAnsi="Times New Roman" w:cs="Times New Roman"/>
          <w:sz w:val="24"/>
        </w:rPr>
        <w:t>(Pont et al.</w:t>
      </w:r>
      <w:r w:rsidR="00D314F1">
        <w:rPr>
          <w:rFonts w:ascii="Times New Roman" w:hAnsi="Times New Roman" w:cs="Times New Roman"/>
          <w:sz w:val="24"/>
        </w:rPr>
        <w:t xml:space="preserve"> 57</w:t>
      </w:r>
      <w:r w:rsidR="00D314F1" w:rsidRPr="00D314F1">
        <w:rPr>
          <w:rFonts w:ascii="Times New Roman" w:hAnsi="Times New Roman" w:cs="Times New Roman"/>
          <w:sz w:val="24"/>
        </w:rPr>
        <w:t>)</w:t>
      </w:r>
      <w:r w:rsidR="00D314F1">
        <w:rPr>
          <w:rFonts w:ascii="Times New Roman" w:hAnsi="Times New Roman" w:cs="Times New Roman"/>
          <w:sz w:val="24"/>
          <w:szCs w:val="24"/>
        </w:rPr>
        <w:fldChar w:fldCharType="end"/>
      </w:r>
      <w:r w:rsidR="00EA37CD">
        <w:rPr>
          <w:rFonts w:ascii="Times New Roman" w:hAnsi="Times New Roman" w:cs="Times New Roman"/>
          <w:sz w:val="24"/>
          <w:szCs w:val="24"/>
        </w:rPr>
        <w:t>.</w:t>
      </w:r>
      <w:r w:rsidR="0097313A">
        <w:rPr>
          <w:rFonts w:ascii="Times New Roman" w:hAnsi="Times New Roman" w:cs="Times New Roman"/>
          <w:sz w:val="24"/>
          <w:szCs w:val="24"/>
        </w:rPr>
        <w:t xml:space="preserve"> </w:t>
      </w:r>
    </w:p>
    <w:p w:rsidR="00B5278F" w:rsidRPr="00B5278F" w:rsidRDefault="00B5278F" w:rsidP="00B5278F">
      <w:pPr>
        <w:spacing w:after="0" w:line="480" w:lineRule="auto"/>
        <w:jc w:val="center"/>
        <w:rPr>
          <w:rFonts w:ascii="Times New Roman" w:hAnsi="Times New Roman" w:cs="Times New Roman"/>
          <w:b/>
          <w:sz w:val="24"/>
          <w:szCs w:val="24"/>
        </w:rPr>
      </w:pPr>
      <w:r w:rsidRPr="00B5278F">
        <w:rPr>
          <w:rFonts w:ascii="Times New Roman" w:hAnsi="Times New Roman" w:cs="Times New Roman"/>
          <w:b/>
          <w:sz w:val="24"/>
          <w:szCs w:val="24"/>
        </w:rPr>
        <w:t>Prison Health Structural organization</w:t>
      </w:r>
    </w:p>
    <w:p w:rsidR="00037FD8" w:rsidRDefault="00FF10BD"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Health care in prison is organized in </w:t>
      </w:r>
      <w:r w:rsidR="00170EA7">
        <w:rPr>
          <w:rFonts w:ascii="Times New Roman" w:hAnsi="Times New Roman" w:cs="Times New Roman"/>
          <w:sz w:val="24"/>
          <w:szCs w:val="24"/>
        </w:rPr>
        <w:t>hierarchical</w:t>
      </w:r>
      <w:r>
        <w:rPr>
          <w:rFonts w:ascii="Times New Roman" w:hAnsi="Times New Roman" w:cs="Times New Roman"/>
          <w:sz w:val="24"/>
          <w:szCs w:val="24"/>
        </w:rPr>
        <w:t xml:space="preserve"> structure depending on the administration policies. Ministry of defens</w:t>
      </w:r>
      <w:r w:rsidR="00A27EB1">
        <w:rPr>
          <w:rFonts w:ascii="Times New Roman" w:hAnsi="Times New Roman" w:cs="Times New Roman"/>
          <w:sz w:val="24"/>
          <w:szCs w:val="24"/>
        </w:rPr>
        <w:t>e, which is the command agencies</w:t>
      </w:r>
      <w:r>
        <w:rPr>
          <w:rFonts w:ascii="Times New Roman" w:hAnsi="Times New Roman" w:cs="Times New Roman"/>
          <w:sz w:val="24"/>
          <w:szCs w:val="24"/>
        </w:rPr>
        <w:t xml:space="preserve"> in </w:t>
      </w:r>
      <w:r w:rsidR="00170EA7">
        <w:rPr>
          <w:rFonts w:ascii="Times New Roman" w:hAnsi="Times New Roman" w:cs="Times New Roman"/>
          <w:sz w:val="24"/>
          <w:szCs w:val="24"/>
        </w:rPr>
        <w:t>prisons,</w:t>
      </w:r>
      <w:r>
        <w:rPr>
          <w:rFonts w:ascii="Times New Roman" w:hAnsi="Times New Roman" w:cs="Times New Roman"/>
          <w:sz w:val="24"/>
          <w:szCs w:val="24"/>
        </w:rPr>
        <w:t xml:space="preserve"> holds the topmost posi</w:t>
      </w:r>
      <w:r w:rsidR="00AD6523">
        <w:rPr>
          <w:rFonts w:ascii="Times New Roman" w:hAnsi="Times New Roman" w:cs="Times New Roman"/>
          <w:sz w:val="24"/>
          <w:szCs w:val="24"/>
        </w:rPr>
        <w:t>ti</w:t>
      </w:r>
      <w:r>
        <w:rPr>
          <w:rFonts w:ascii="Times New Roman" w:hAnsi="Times New Roman" w:cs="Times New Roman"/>
          <w:sz w:val="24"/>
          <w:szCs w:val="24"/>
        </w:rPr>
        <w:t>on i</w:t>
      </w:r>
      <w:r w:rsidR="00AD6523">
        <w:rPr>
          <w:rFonts w:ascii="Times New Roman" w:hAnsi="Times New Roman" w:cs="Times New Roman"/>
          <w:sz w:val="24"/>
          <w:szCs w:val="24"/>
        </w:rPr>
        <w:t>n prison health care. Ministry of health is the second in the rank. They include all full time civil servants and other privately employed individuals.</w:t>
      </w:r>
      <w:r w:rsidR="00893E34">
        <w:rPr>
          <w:rFonts w:ascii="Times New Roman" w:hAnsi="Times New Roman" w:cs="Times New Roman"/>
          <w:sz w:val="24"/>
          <w:szCs w:val="24"/>
        </w:rPr>
        <w:t xml:space="preserve"> It has five main models, 1. </w:t>
      </w:r>
      <w:r w:rsidR="00A27EB1">
        <w:rPr>
          <w:rFonts w:ascii="Times New Roman" w:hAnsi="Times New Roman" w:cs="Times New Roman"/>
          <w:sz w:val="24"/>
          <w:szCs w:val="24"/>
        </w:rPr>
        <w:t xml:space="preserve">Permanent </w:t>
      </w:r>
      <w:r w:rsidR="00893E34">
        <w:rPr>
          <w:rFonts w:ascii="Times New Roman" w:hAnsi="Times New Roman" w:cs="Times New Roman"/>
          <w:sz w:val="24"/>
          <w:szCs w:val="24"/>
        </w:rPr>
        <w:t>emp</w:t>
      </w:r>
      <w:r w:rsidR="00A27EB1">
        <w:rPr>
          <w:rFonts w:ascii="Times New Roman" w:hAnsi="Times New Roman" w:cs="Times New Roman"/>
          <w:sz w:val="24"/>
          <w:szCs w:val="24"/>
        </w:rPr>
        <w:t>loyees that are full time</w:t>
      </w:r>
      <w:r w:rsidR="00893E34">
        <w:rPr>
          <w:rFonts w:ascii="Times New Roman" w:hAnsi="Times New Roman" w:cs="Times New Roman"/>
          <w:sz w:val="24"/>
          <w:szCs w:val="24"/>
        </w:rPr>
        <w:t xml:space="preserve"> prison health providers. The National </w:t>
      </w:r>
      <w:r w:rsidR="00A27EB1">
        <w:rPr>
          <w:rFonts w:ascii="Times New Roman" w:hAnsi="Times New Roman" w:cs="Times New Roman"/>
          <w:sz w:val="24"/>
          <w:szCs w:val="24"/>
        </w:rPr>
        <w:t>H</w:t>
      </w:r>
      <w:r w:rsidR="00893E34">
        <w:rPr>
          <w:rFonts w:ascii="Times New Roman" w:hAnsi="Times New Roman" w:cs="Times New Roman"/>
          <w:sz w:val="24"/>
          <w:szCs w:val="24"/>
        </w:rPr>
        <w:t xml:space="preserve">ealth </w:t>
      </w:r>
      <w:r w:rsidR="00A27EB1">
        <w:rPr>
          <w:rFonts w:ascii="Times New Roman" w:hAnsi="Times New Roman" w:cs="Times New Roman"/>
          <w:sz w:val="24"/>
          <w:szCs w:val="24"/>
        </w:rPr>
        <w:t>S</w:t>
      </w:r>
      <w:r w:rsidR="00893E34">
        <w:rPr>
          <w:rFonts w:ascii="Times New Roman" w:hAnsi="Times New Roman" w:cs="Times New Roman"/>
          <w:sz w:val="24"/>
          <w:szCs w:val="24"/>
        </w:rPr>
        <w:t>ervice offer specialized medical care to prisoners. Pharmacy serves are offered in the p</w:t>
      </w:r>
      <w:r w:rsidR="00A27EB1">
        <w:rPr>
          <w:rFonts w:ascii="Times New Roman" w:hAnsi="Times New Roman" w:cs="Times New Roman"/>
          <w:sz w:val="24"/>
          <w:szCs w:val="24"/>
        </w:rPr>
        <w:t>rison or by contract with extern</w:t>
      </w:r>
      <w:r w:rsidR="00893E34">
        <w:rPr>
          <w:rFonts w:ascii="Times New Roman" w:hAnsi="Times New Roman" w:cs="Times New Roman"/>
          <w:sz w:val="24"/>
          <w:szCs w:val="24"/>
        </w:rPr>
        <w:t xml:space="preserve">al sources either in private or public. 2. National health services offer all the </w:t>
      </w:r>
      <w:r w:rsidR="00893E34">
        <w:rPr>
          <w:rFonts w:ascii="Times New Roman" w:hAnsi="Times New Roman" w:cs="Times New Roman"/>
          <w:sz w:val="24"/>
          <w:szCs w:val="24"/>
        </w:rPr>
        <w:lastRenderedPageBreak/>
        <w:t>health care services needed in prisons. In this case all the medical services are provided by NHS General</w:t>
      </w:r>
      <w:r w:rsidR="00A27EB1">
        <w:rPr>
          <w:rFonts w:ascii="Times New Roman" w:hAnsi="Times New Roman" w:cs="Times New Roman"/>
          <w:sz w:val="24"/>
          <w:szCs w:val="24"/>
        </w:rPr>
        <w:t xml:space="preserve"> medical</w:t>
      </w:r>
      <w:r w:rsidR="00893E34">
        <w:rPr>
          <w:rFonts w:ascii="Times New Roman" w:hAnsi="Times New Roman" w:cs="Times New Roman"/>
          <w:sz w:val="24"/>
          <w:szCs w:val="24"/>
        </w:rPr>
        <w:t xml:space="preserve"> prac</w:t>
      </w:r>
      <w:r w:rsidR="008B2D9B">
        <w:rPr>
          <w:rFonts w:ascii="Times New Roman" w:hAnsi="Times New Roman" w:cs="Times New Roman"/>
          <w:sz w:val="24"/>
          <w:szCs w:val="24"/>
        </w:rPr>
        <w:t>ti</w:t>
      </w:r>
      <w:r w:rsidR="00893E34">
        <w:rPr>
          <w:rFonts w:ascii="Times New Roman" w:hAnsi="Times New Roman" w:cs="Times New Roman"/>
          <w:sz w:val="24"/>
          <w:szCs w:val="24"/>
        </w:rPr>
        <w:t>tioners employed by th</w:t>
      </w:r>
      <w:r w:rsidR="00A27EB1">
        <w:rPr>
          <w:rFonts w:ascii="Times New Roman" w:hAnsi="Times New Roman" w:cs="Times New Roman"/>
          <w:sz w:val="24"/>
          <w:szCs w:val="24"/>
        </w:rPr>
        <w:t>e</w:t>
      </w:r>
      <w:r w:rsidR="00893E34">
        <w:rPr>
          <w:rFonts w:ascii="Times New Roman" w:hAnsi="Times New Roman" w:cs="Times New Roman"/>
          <w:sz w:val="24"/>
          <w:szCs w:val="24"/>
        </w:rPr>
        <w:t xml:space="preserve"> prison.</w:t>
      </w:r>
      <w:r w:rsidR="008B2D9B">
        <w:rPr>
          <w:rFonts w:ascii="Times New Roman" w:hAnsi="Times New Roman" w:cs="Times New Roman"/>
          <w:sz w:val="24"/>
          <w:szCs w:val="24"/>
        </w:rPr>
        <w:t xml:space="preserve"> 3. Health services are provided through contract. 4.  Services are offered by</w:t>
      </w:r>
      <w:r w:rsidR="00A27EB1">
        <w:rPr>
          <w:rFonts w:ascii="Times New Roman" w:hAnsi="Times New Roman" w:cs="Times New Roman"/>
          <w:sz w:val="24"/>
          <w:szCs w:val="24"/>
        </w:rPr>
        <w:t xml:space="preserve"> </w:t>
      </w:r>
      <w:r w:rsidR="008B2D9B">
        <w:rPr>
          <w:rFonts w:ascii="Times New Roman" w:hAnsi="Times New Roman" w:cs="Times New Roman"/>
          <w:sz w:val="24"/>
          <w:szCs w:val="24"/>
        </w:rPr>
        <w:t>an external firm. 5. Health services are offered through cluster agreement between prisons. In any model that is used to provide health services, the int</w:t>
      </w:r>
      <w:r w:rsidR="00A27EB1">
        <w:rPr>
          <w:rFonts w:ascii="Times New Roman" w:hAnsi="Times New Roman" w:cs="Times New Roman"/>
          <w:sz w:val="24"/>
          <w:szCs w:val="24"/>
        </w:rPr>
        <w:t>e</w:t>
      </w:r>
      <w:r w:rsidR="008B2D9B">
        <w:rPr>
          <w:rFonts w:ascii="Times New Roman" w:hAnsi="Times New Roman" w:cs="Times New Roman"/>
          <w:sz w:val="24"/>
          <w:szCs w:val="24"/>
        </w:rPr>
        <w:t>rest of the inmate’s health should always be put first</w:t>
      </w:r>
      <w:r w:rsidR="00143277">
        <w:rPr>
          <w:rFonts w:ascii="Times New Roman" w:hAnsi="Times New Roman" w:cs="Times New Roman"/>
          <w:sz w:val="24"/>
          <w:szCs w:val="24"/>
        </w:rPr>
        <w:fldChar w:fldCharType="begin"/>
      </w:r>
      <w:r w:rsidR="00143277">
        <w:rPr>
          <w:rFonts w:ascii="Times New Roman" w:hAnsi="Times New Roman" w:cs="Times New Roman"/>
          <w:sz w:val="24"/>
          <w:szCs w:val="24"/>
        </w:rPr>
        <w:instrText xml:space="preserve"> ADDIN ZOTERO_ITEM CSL_CITATION {"citationID":"VHBazAlG","properties":{"formattedCitation":"({\\i{}Health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143277">
        <w:rPr>
          <w:rFonts w:ascii="Times New Roman" w:hAnsi="Times New Roman" w:cs="Times New Roman"/>
          <w:sz w:val="24"/>
          <w:szCs w:val="24"/>
        </w:rPr>
        <w:fldChar w:fldCharType="separate"/>
      </w:r>
      <w:r w:rsidR="00143277" w:rsidRPr="00143277">
        <w:rPr>
          <w:rFonts w:ascii="Times New Roman" w:hAnsi="Times New Roman" w:cs="Times New Roman"/>
          <w:sz w:val="24"/>
          <w:szCs w:val="24"/>
        </w:rPr>
        <w:t>(</w:t>
      </w:r>
      <w:r w:rsidR="00143277">
        <w:rPr>
          <w:rFonts w:ascii="Times New Roman" w:hAnsi="Times New Roman" w:cs="Times New Roman"/>
          <w:i/>
          <w:iCs/>
          <w:sz w:val="24"/>
          <w:szCs w:val="24"/>
        </w:rPr>
        <w:t>Health Care in Prisons.pg 95</w:t>
      </w:r>
      <w:r w:rsidR="00143277" w:rsidRPr="00143277">
        <w:rPr>
          <w:rFonts w:ascii="Times New Roman" w:hAnsi="Times New Roman" w:cs="Times New Roman"/>
          <w:sz w:val="24"/>
          <w:szCs w:val="24"/>
        </w:rPr>
        <w:t>)</w:t>
      </w:r>
      <w:r w:rsidR="00143277">
        <w:rPr>
          <w:rFonts w:ascii="Times New Roman" w:hAnsi="Times New Roman" w:cs="Times New Roman"/>
          <w:sz w:val="24"/>
          <w:szCs w:val="24"/>
        </w:rPr>
        <w:fldChar w:fldCharType="end"/>
      </w:r>
      <w:r w:rsidR="008B2D9B">
        <w:rPr>
          <w:rFonts w:ascii="Times New Roman" w:hAnsi="Times New Roman" w:cs="Times New Roman"/>
          <w:sz w:val="24"/>
          <w:szCs w:val="24"/>
        </w:rPr>
        <w:t>.</w:t>
      </w:r>
      <w:r w:rsidR="00893E34">
        <w:rPr>
          <w:rFonts w:ascii="Times New Roman" w:hAnsi="Times New Roman" w:cs="Times New Roman"/>
          <w:sz w:val="24"/>
          <w:szCs w:val="24"/>
        </w:rPr>
        <w:t xml:space="preserve"> </w:t>
      </w:r>
    </w:p>
    <w:p w:rsidR="00B5278F" w:rsidRPr="00B5278F" w:rsidRDefault="00B5278F" w:rsidP="00B5278F">
      <w:pPr>
        <w:spacing w:after="0" w:line="480" w:lineRule="auto"/>
        <w:jc w:val="center"/>
        <w:rPr>
          <w:rFonts w:ascii="Times New Roman" w:hAnsi="Times New Roman" w:cs="Times New Roman"/>
          <w:b/>
          <w:sz w:val="24"/>
          <w:szCs w:val="24"/>
        </w:rPr>
      </w:pPr>
      <w:r w:rsidRPr="00B5278F">
        <w:rPr>
          <w:rFonts w:ascii="Times New Roman" w:hAnsi="Times New Roman" w:cs="Times New Roman"/>
          <w:b/>
          <w:sz w:val="24"/>
          <w:szCs w:val="24"/>
        </w:rPr>
        <w:t>Basic Categories of prison Health Care</w:t>
      </w:r>
    </w:p>
    <w:p w:rsidR="00A074E8" w:rsidRDefault="00B34374"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t>Primary or basic</w:t>
      </w:r>
      <w:r w:rsidR="00A074E8">
        <w:rPr>
          <w:rFonts w:ascii="Times New Roman" w:hAnsi="Times New Roman" w:cs="Times New Roman"/>
          <w:sz w:val="24"/>
          <w:szCs w:val="24"/>
        </w:rPr>
        <w:t xml:space="preserve"> health care in prison holds the largest part of all health cares in pris</w:t>
      </w:r>
      <w:r w:rsidR="002F339F">
        <w:rPr>
          <w:rFonts w:ascii="Times New Roman" w:hAnsi="Times New Roman" w:cs="Times New Roman"/>
          <w:sz w:val="24"/>
          <w:szCs w:val="24"/>
        </w:rPr>
        <w:t>o</w:t>
      </w:r>
      <w:r w:rsidR="00A074E8">
        <w:rPr>
          <w:rFonts w:ascii="Times New Roman" w:hAnsi="Times New Roman" w:cs="Times New Roman"/>
          <w:sz w:val="24"/>
          <w:szCs w:val="24"/>
        </w:rPr>
        <w:t xml:space="preserve">n. This is promoted by the fact that, as stated earlier, the fact that an inmate is depleted of his/her liberty freedom does not </w:t>
      </w:r>
      <w:r w:rsidR="00170EA7">
        <w:rPr>
          <w:rFonts w:ascii="Times New Roman" w:hAnsi="Times New Roman" w:cs="Times New Roman"/>
          <w:sz w:val="24"/>
          <w:szCs w:val="24"/>
        </w:rPr>
        <w:t>scrub</w:t>
      </w:r>
      <w:r w:rsidR="00A074E8">
        <w:rPr>
          <w:rFonts w:ascii="Times New Roman" w:hAnsi="Times New Roman" w:cs="Times New Roman"/>
          <w:sz w:val="24"/>
          <w:szCs w:val="24"/>
        </w:rPr>
        <w:t xml:space="preserve"> off their right to access the available treatment. This fact also ensures that the prisoners are given health care to the best standards available. </w:t>
      </w:r>
      <w:r w:rsidR="002F339F">
        <w:rPr>
          <w:rFonts w:ascii="Times New Roman" w:hAnsi="Times New Roman" w:cs="Times New Roman"/>
          <w:sz w:val="24"/>
          <w:szCs w:val="24"/>
        </w:rPr>
        <w:t xml:space="preserve">Primary health care also includes health promotion or disease prevention. The fact that prisoners lack freedom for self-prescription makes primary health care important because they turn to their doctors for every small health </w:t>
      </w:r>
      <w:r w:rsidR="007B7AFE">
        <w:rPr>
          <w:rFonts w:ascii="Times New Roman" w:hAnsi="Times New Roman" w:cs="Times New Roman"/>
          <w:sz w:val="24"/>
          <w:szCs w:val="24"/>
        </w:rPr>
        <w:t>issue</w:t>
      </w:r>
      <w:r w:rsidR="007B7AFE" w:rsidRPr="00A76230">
        <w:rPr>
          <w:rFonts w:ascii="Times New Roman" w:hAnsi="Times New Roman" w:cs="Times New Roman"/>
          <w:sz w:val="24"/>
          <w:szCs w:val="24"/>
        </w:rPr>
        <w:t xml:space="preserve"> (</w:t>
      </w:r>
      <w:r w:rsidR="00A76230" w:rsidRPr="00A76230">
        <w:rPr>
          <w:rFonts w:ascii="Times New Roman" w:hAnsi="Times New Roman" w:cs="Times New Roman"/>
          <w:sz w:val="24"/>
          <w:szCs w:val="24"/>
        </w:rPr>
        <w:t>Pont et al</w:t>
      </w:r>
      <w:r w:rsidR="00A76230">
        <w:rPr>
          <w:rFonts w:ascii="Times New Roman" w:hAnsi="Times New Roman" w:cs="Times New Roman"/>
          <w:sz w:val="24"/>
          <w:szCs w:val="24"/>
        </w:rPr>
        <w:t xml:space="preserve"> </w:t>
      </w:r>
      <w:proofErr w:type="spellStart"/>
      <w:r w:rsidR="00A76230">
        <w:rPr>
          <w:rFonts w:ascii="Times New Roman" w:hAnsi="Times New Roman" w:cs="Times New Roman"/>
          <w:sz w:val="24"/>
          <w:szCs w:val="24"/>
        </w:rPr>
        <w:t>pg</w:t>
      </w:r>
      <w:proofErr w:type="spellEnd"/>
      <w:r w:rsidR="00A76230">
        <w:rPr>
          <w:rFonts w:ascii="Times New Roman" w:hAnsi="Times New Roman" w:cs="Times New Roman"/>
          <w:sz w:val="24"/>
          <w:szCs w:val="24"/>
        </w:rPr>
        <w:t xml:space="preserve"> 16</w:t>
      </w:r>
      <w:r w:rsidR="00A76230" w:rsidRPr="00A76230">
        <w:rPr>
          <w:rFonts w:ascii="Times New Roman" w:hAnsi="Times New Roman" w:cs="Times New Roman"/>
          <w:sz w:val="24"/>
          <w:szCs w:val="24"/>
        </w:rPr>
        <w:t>.)</w:t>
      </w:r>
      <w:r w:rsidR="002F339F">
        <w:rPr>
          <w:rFonts w:ascii="Times New Roman" w:hAnsi="Times New Roman" w:cs="Times New Roman"/>
          <w:sz w:val="24"/>
          <w:szCs w:val="24"/>
        </w:rPr>
        <w:t xml:space="preserve">. Health care providers in this sector must be well informed on health issue and be a general practitioner. </w:t>
      </w:r>
      <w:r w:rsidR="001A3491">
        <w:rPr>
          <w:rFonts w:ascii="Times New Roman" w:hAnsi="Times New Roman" w:cs="Times New Roman"/>
          <w:sz w:val="24"/>
          <w:szCs w:val="24"/>
        </w:rPr>
        <w:t>Poisoning, respiratory conditions, muscular skeletal diseases and injuries are the most common for seeking primary health care in prisons.</w:t>
      </w:r>
      <w:r w:rsidR="002F339F">
        <w:rPr>
          <w:rFonts w:ascii="Times New Roman" w:hAnsi="Times New Roman" w:cs="Times New Roman"/>
          <w:sz w:val="24"/>
          <w:szCs w:val="24"/>
        </w:rPr>
        <w:t xml:space="preserve"> </w:t>
      </w:r>
      <w:r w:rsidR="001A3491">
        <w:rPr>
          <w:rFonts w:ascii="Times New Roman" w:hAnsi="Times New Roman" w:cs="Times New Roman"/>
          <w:sz w:val="24"/>
          <w:szCs w:val="24"/>
        </w:rPr>
        <w:t>On the other hand secondary health care is not as easily accessible to prisoners as in the case of primary health care. Most of it is accessed vial referral</w:t>
      </w:r>
      <w:r w:rsidR="00A76230">
        <w:rPr>
          <w:rFonts w:ascii="Times New Roman" w:hAnsi="Times New Roman" w:cs="Times New Roman"/>
          <w:sz w:val="24"/>
          <w:szCs w:val="24"/>
        </w:rPr>
        <w:fldChar w:fldCharType="begin"/>
      </w:r>
      <w:r w:rsidR="00A76230">
        <w:rPr>
          <w:rFonts w:ascii="Times New Roman" w:hAnsi="Times New Roman" w:cs="Times New Roman"/>
          <w:sz w:val="24"/>
          <w:szCs w:val="24"/>
        </w:rPr>
        <w:instrText xml:space="preserve"> ADDIN ZOTERO_ITEM CSL_CITATION {"citationID":"u18lg06s","properties":{"formattedCitation":"(Ackerman and Sacks)","plainCitation":"(Ackerman and Sacks)","noteIndex":0},"citationItems":[{"id":26,"uris":["http://zotero.org/users/local/P2QftH6f/items/2BG92HQG"],"uri":["http://zotero.org/users/local/P2QftH6f/items/2BG92HQG"],"itemData":{"id":26,"type":"book","title":"Introduction to criminal justice: a personal narrative approach","source":"Open WorldCat","ISBN":"978-1-61163-652-9","note":"OCLC: 949922741","shortTitle":"Introduction to criminal justice","language":"en","author":[{"family":"Ackerman","given":"Alissa"},{"family":"Sacks","given":"Meghan"}],"issued":{"date-parts":[["2016"]]}}}],"schema":"https://github.com/citation-style-language/schema/raw/master/csl-citation.json"} </w:instrText>
      </w:r>
      <w:r w:rsidR="00A76230">
        <w:rPr>
          <w:rFonts w:ascii="Times New Roman" w:hAnsi="Times New Roman" w:cs="Times New Roman"/>
          <w:sz w:val="24"/>
          <w:szCs w:val="24"/>
        </w:rPr>
        <w:fldChar w:fldCharType="separate"/>
      </w:r>
      <w:r w:rsidR="00A76230" w:rsidRPr="00A76230">
        <w:rPr>
          <w:rFonts w:ascii="Times New Roman" w:hAnsi="Times New Roman" w:cs="Times New Roman"/>
          <w:sz w:val="24"/>
        </w:rPr>
        <w:t>(Ackerman and Sacks</w:t>
      </w:r>
      <w:r w:rsidR="00A76230">
        <w:rPr>
          <w:rFonts w:ascii="Times New Roman" w:hAnsi="Times New Roman" w:cs="Times New Roman"/>
          <w:sz w:val="24"/>
        </w:rPr>
        <w:t>, pg 80</w:t>
      </w:r>
      <w:r w:rsidR="00A76230" w:rsidRPr="00A76230">
        <w:rPr>
          <w:rFonts w:ascii="Times New Roman" w:hAnsi="Times New Roman" w:cs="Times New Roman"/>
          <w:sz w:val="24"/>
        </w:rPr>
        <w:t>)</w:t>
      </w:r>
      <w:r w:rsidR="00A76230">
        <w:rPr>
          <w:rFonts w:ascii="Times New Roman" w:hAnsi="Times New Roman" w:cs="Times New Roman"/>
          <w:sz w:val="24"/>
          <w:szCs w:val="24"/>
        </w:rPr>
        <w:fldChar w:fldCharType="end"/>
      </w:r>
      <w:r w:rsidR="001A3491">
        <w:rPr>
          <w:rFonts w:ascii="Times New Roman" w:hAnsi="Times New Roman" w:cs="Times New Roman"/>
          <w:sz w:val="24"/>
          <w:szCs w:val="24"/>
        </w:rPr>
        <w:t>.</w:t>
      </w:r>
    </w:p>
    <w:p w:rsidR="00B5278F" w:rsidRPr="00B5278F" w:rsidRDefault="00B5278F" w:rsidP="00B5278F">
      <w:pPr>
        <w:spacing w:after="0" w:line="480" w:lineRule="auto"/>
        <w:jc w:val="center"/>
        <w:rPr>
          <w:rFonts w:ascii="Times New Roman" w:hAnsi="Times New Roman" w:cs="Times New Roman"/>
          <w:b/>
          <w:sz w:val="24"/>
          <w:szCs w:val="24"/>
        </w:rPr>
      </w:pPr>
      <w:r w:rsidRPr="00B5278F">
        <w:rPr>
          <w:rFonts w:ascii="Times New Roman" w:hAnsi="Times New Roman" w:cs="Times New Roman"/>
          <w:b/>
          <w:sz w:val="24"/>
          <w:szCs w:val="24"/>
        </w:rPr>
        <w:t>Prison’s Specific Health Checkups</w:t>
      </w:r>
    </w:p>
    <w:p w:rsidR="0056470F" w:rsidRDefault="0056470F"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Without consideration of whether the prisoner is suffering, there are health checkups that are specific to the prisons. These are admission examination and exit examination. </w:t>
      </w:r>
      <w:r w:rsidR="00170EA7">
        <w:rPr>
          <w:rFonts w:ascii="Times New Roman" w:hAnsi="Times New Roman" w:cs="Times New Roman"/>
          <w:sz w:val="24"/>
          <w:szCs w:val="24"/>
        </w:rPr>
        <w:t>Admission</w:t>
      </w:r>
      <w:r>
        <w:rPr>
          <w:rFonts w:ascii="Times New Roman" w:hAnsi="Times New Roman" w:cs="Times New Roman"/>
          <w:sz w:val="24"/>
          <w:szCs w:val="24"/>
        </w:rPr>
        <w:t xml:space="preserve"> medical screening is performed on prisoners a day prior to them being allowed in to prisons. It </w:t>
      </w:r>
      <w:r w:rsidR="00DC1952">
        <w:rPr>
          <w:rFonts w:ascii="Times New Roman" w:hAnsi="Times New Roman" w:cs="Times New Roman"/>
          <w:sz w:val="24"/>
          <w:szCs w:val="24"/>
        </w:rPr>
        <w:t xml:space="preserve">is </w:t>
      </w:r>
      <w:r w:rsidR="00170EA7">
        <w:rPr>
          <w:rFonts w:ascii="Times New Roman" w:hAnsi="Times New Roman" w:cs="Times New Roman"/>
          <w:sz w:val="24"/>
          <w:szCs w:val="24"/>
        </w:rPr>
        <w:t>compulsory</w:t>
      </w:r>
      <w:r>
        <w:rPr>
          <w:rFonts w:ascii="Times New Roman" w:hAnsi="Times New Roman" w:cs="Times New Roman"/>
          <w:sz w:val="24"/>
          <w:szCs w:val="24"/>
        </w:rPr>
        <w:t xml:space="preserve"> for prisoners who are being transferred from on</w:t>
      </w:r>
      <w:r w:rsidR="00DC1952">
        <w:rPr>
          <w:rFonts w:ascii="Times New Roman" w:hAnsi="Times New Roman" w:cs="Times New Roman"/>
          <w:sz w:val="24"/>
          <w:szCs w:val="24"/>
        </w:rPr>
        <w:t>e</w:t>
      </w:r>
      <w:r>
        <w:rPr>
          <w:rFonts w:ascii="Times New Roman" w:hAnsi="Times New Roman" w:cs="Times New Roman"/>
          <w:sz w:val="24"/>
          <w:szCs w:val="24"/>
        </w:rPr>
        <w:t xml:space="preserve"> prison to </w:t>
      </w:r>
      <w:r w:rsidR="00170EA7">
        <w:rPr>
          <w:rFonts w:ascii="Times New Roman" w:hAnsi="Times New Roman" w:cs="Times New Roman"/>
          <w:sz w:val="24"/>
          <w:szCs w:val="24"/>
        </w:rPr>
        <w:t>another</w:t>
      </w:r>
      <w:r>
        <w:rPr>
          <w:rFonts w:ascii="Times New Roman" w:hAnsi="Times New Roman" w:cs="Times New Roman"/>
          <w:sz w:val="24"/>
          <w:szCs w:val="24"/>
        </w:rPr>
        <w:t xml:space="preserve"> and those that are from in-patient wards. </w:t>
      </w:r>
      <w:r w:rsidR="00DC1952">
        <w:rPr>
          <w:rFonts w:ascii="Times New Roman" w:hAnsi="Times New Roman" w:cs="Times New Roman"/>
          <w:sz w:val="24"/>
          <w:szCs w:val="24"/>
        </w:rPr>
        <w:t xml:space="preserve">Screening on arrival ensures that a prisoner does not spread diseases in </w:t>
      </w:r>
      <w:r w:rsidR="00DC1952">
        <w:rPr>
          <w:rFonts w:ascii="Times New Roman" w:hAnsi="Times New Roman" w:cs="Times New Roman"/>
          <w:sz w:val="24"/>
          <w:szCs w:val="24"/>
        </w:rPr>
        <w:lastRenderedPageBreak/>
        <w:t>case he/she got a communicable disease. Exit examination is performed on prisoners before o their release from jails. This screening ensures that an inmate is not released when seriously unwell. Depending on the doctors views a prisoner may be allowed to stay a bit longer in jail in or</w:t>
      </w:r>
      <w:r w:rsidR="00C335D9">
        <w:rPr>
          <w:rFonts w:ascii="Times New Roman" w:hAnsi="Times New Roman" w:cs="Times New Roman"/>
          <w:sz w:val="24"/>
          <w:szCs w:val="24"/>
        </w:rPr>
        <w:t>der to recover</w:t>
      </w:r>
      <w:r w:rsidR="00A76230">
        <w:rPr>
          <w:rFonts w:ascii="Times New Roman" w:hAnsi="Times New Roman" w:cs="Times New Roman"/>
          <w:sz w:val="24"/>
          <w:szCs w:val="24"/>
        </w:rPr>
        <w:fldChar w:fldCharType="begin"/>
      </w:r>
      <w:r w:rsidR="00A76230">
        <w:rPr>
          <w:rFonts w:ascii="Times New Roman" w:hAnsi="Times New Roman" w:cs="Times New Roman"/>
          <w:sz w:val="24"/>
          <w:szCs w:val="24"/>
        </w:rPr>
        <w:instrText xml:space="preserve"> ADDIN ZOTERO_ITEM CSL_CITATION {"citationID":"kuz68MTz","properties":{"formattedCitation":"({\\i{}Health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A76230">
        <w:rPr>
          <w:rFonts w:ascii="Times New Roman" w:hAnsi="Times New Roman" w:cs="Times New Roman"/>
          <w:sz w:val="24"/>
          <w:szCs w:val="24"/>
        </w:rPr>
        <w:fldChar w:fldCharType="separate"/>
      </w:r>
      <w:r w:rsidR="00A76230" w:rsidRPr="00A76230">
        <w:rPr>
          <w:rFonts w:ascii="Times New Roman" w:hAnsi="Times New Roman" w:cs="Times New Roman"/>
          <w:sz w:val="24"/>
          <w:szCs w:val="24"/>
        </w:rPr>
        <w:t>(</w:t>
      </w:r>
      <w:r w:rsidR="00A76230">
        <w:rPr>
          <w:rFonts w:ascii="Times New Roman" w:hAnsi="Times New Roman" w:cs="Times New Roman"/>
          <w:i/>
          <w:iCs/>
          <w:sz w:val="24"/>
          <w:szCs w:val="24"/>
        </w:rPr>
        <w:t>Health Care in Prisons.98</w:t>
      </w:r>
      <w:r w:rsidR="00A76230" w:rsidRPr="00A76230">
        <w:rPr>
          <w:rFonts w:ascii="Times New Roman" w:hAnsi="Times New Roman" w:cs="Times New Roman"/>
          <w:sz w:val="24"/>
          <w:szCs w:val="24"/>
        </w:rPr>
        <w:t>)</w:t>
      </w:r>
      <w:r w:rsidR="00A76230">
        <w:rPr>
          <w:rFonts w:ascii="Times New Roman" w:hAnsi="Times New Roman" w:cs="Times New Roman"/>
          <w:sz w:val="24"/>
          <w:szCs w:val="24"/>
        </w:rPr>
        <w:fldChar w:fldCharType="end"/>
      </w:r>
      <w:r w:rsidR="00C335D9">
        <w:rPr>
          <w:rFonts w:ascii="Times New Roman" w:hAnsi="Times New Roman" w:cs="Times New Roman"/>
          <w:sz w:val="24"/>
          <w:szCs w:val="24"/>
        </w:rPr>
        <w:t xml:space="preserve">. These two </w:t>
      </w:r>
      <w:r w:rsidR="00DC1952">
        <w:rPr>
          <w:rFonts w:ascii="Times New Roman" w:hAnsi="Times New Roman" w:cs="Times New Roman"/>
          <w:sz w:val="24"/>
          <w:szCs w:val="24"/>
        </w:rPr>
        <w:t>specific screening</w:t>
      </w:r>
      <w:r w:rsidR="00C335D9">
        <w:rPr>
          <w:rFonts w:ascii="Times New Roman" w:hAnsi="Times New Roman" w:cs="Times New Roman"/>
          <w:sz w:val="24"/>
          <w:szCs w:val="24"/>
        </w:rPr>
        <w:t>s</w:t>
      </w:r>
      <w:r w:rsidR="00DC1952">
        <w:rPr>
          <w:rFonts w:ascii="Times New Roman" w:hAnsi="Times New Roman" w:cs="Times New Roman"/>
          <w:sz w:val="24"/>
          <w:szCs w:val="24"/>
        </w:rPr>
        <w:t xml:space="preserve"> are important are they are concerned with the prisoner’s welfare while in jail an</w:t>
      </w:r>
      <w:r w:rsidR="00C335D9">
        <w:rPr>
          <w:rFonts w:ascii="Times New Roman" w:hAnsi="Times New Roman" w:cs="Times New Roman"/>
          <w:sz w:val="24"/>
          <w:szCs w:val="24"/>
        </w:rPr>
        <w:t>d</w:t>
      </w:r>
      <w:r w:rsidR="00DC1952">
        <w:rPr>
          <w:rFonts w:ascii="Times New Roman" w:hAnsi="Times New Roman" w:cs="Times New Roman"/>
          <w:sz w:val="24"/>
          <w:szCs w:val="24"/>
        </w:rPr>
        <w:t xml:space="preserve"> still when out of jail.</w:t>
      </w:r>
    </w:p>
    <w:p w:rsidR="00B5278F" w:rsidRDefault="00B5278F" w:rsidP="00B5278F">
      <w:pPr>
        <w:spacing w:after="0" w:line="480" w:lineRule="auto"/>
        <w:jc w:val="center"/>
        <w:rPr>
          <w:rFonts w:ascii="Times New Roman" w:hAnsi="Times New Roman" w:cs="Times New Roman"/>
          <w:b/>
          <w:sz w:val="24"/>
          <w:szCs w:val="24"/>
        </w:rPr>
      </w:pPr>
      <w:r w:rsidRPr="00B5278F">
        <w:rPr>
          <w:rFonts w:ascii="Times New Roman" w:hAnsi="Times New Roman" w:cs="Times New Roman"/>
          <w:b/>
          <w:sz w:val="24"/>
          <w:szCs w:val="24"/>
        </w:rPr>
        <w:t>General</w:t>
      </w:r>
      <w:r w:rsidR="001B1562">
        <w:rPr>
          <w:rFonts w:ascii="Times New Roman" w:hAnsi="Times New Roman" w:cs="Times New Roman"/>
          <w:b/>
          <w:sz w:val="24"/>
          <w:szCs w:val="24"/>
        </w:rPr>
        <w:t xml:space="preserve"> prison</w:t>
      </w:r>
      <w:r w:rsidRPr="00B5278F">
        <w:rPr>
          <w:rFonts w:ascii="Times New Roman" w:hAnsi="Times New Roman" w:cs="Times New Roman"/>
          <w:b/>
          <w:sz w:val="24"/>
          <w:szCs w:val="24"/>
        </w:rPr>
        <w:t xml:space="preserve"> health care needs</w:t>
      </w:r>
    </w:p>
    <w:p w:rsidR="00B5278F" w:rsidRPr="00B5278F" w:rsidRDefault="00B5278F" w:rsidP="00B5278F">
      <w:pPr>
        <w:spacing w:after="0" w:line="480" w:lineRule="auto"/>
        <w:rPr>
          <w:rFonts w:ascii="Times New Roman" w:hAnsi="Times New Roman" w:cs="Times New Roman"/>
          <w:b/>
          <w:sz w:val="24"/>
          <w:szCs w:val="24"/>
        </w:rPr>
      </w:pPr>
      <w:r>
        <w:rPr>
          <w:rFonts w:ascii="Times New Roman" w:hAnsi="Times New Roman" w:cs="Times New Roman"/>
          <w:b/>
          <w:sz w:val="24"/>
          <w:szCs w:val="24"/>
        </w:rPr>
        <w:t>Needs # 1: Physical health needs and chronic di</w:t>
      </w:r>
      <w:r w:rsidR="00B52FED">
        <w:rPr>
          <w:rFonts w:ascii="Times New Roman" w:hAnsi="Times New Roman" w:cs="Times New Roman"/>
          <w:b/>
          <w:sz w:val="24"/>
          <w:szCs w:val="24"/>
        </w:rPr>
        <w:t>sorders</w:t>
      </w:r>
    </w:p>
    <w:p w:rsidR="0081671D" w:rsidRDefault="001A5C58"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Physical health problems such as Epilepsy, Asthma and diabetes are also addressed with specification in prisons. Epileptic patients are easily identified by the health providers during </w:t>
      </w:r>
      <w:r w:rsidR="00170EA7">
        <w:rPr>
          <w:rFonts w:ascii="Times New Roman" w:hAnsi="Times New Roman" w:cs="Times New Roman"/>
          <w:sz w:val="24"/>
          <w:szCs w:val="24"/>
        </w:rPr>
        <w:t>admission</w:t>
      </w:r>
      <w:r>
        <w:rPr>
          <w:rFonts w:ascii="Times New Roman" w:hAnsi="Times New Roman" w:cs="Times New Roman"/>
          <w:sz w:val="24"/>
          <w:szCs w:val="24"/>
        </w:rPr>
        <w:t xml:space="preserve"> screening. Epilepsy is greatly managed in prisons though health education. Self- help groups in prisons are also of great help to patients. Prison management also has methods of control of seizures when they occur. In addition, patients in prisons are also educated on self-awareness as epilepsy management </w:t>
      </w:r>
      <w:r w:rsidR="00170EA7">
        <w:rPr>
          <w:rFonts w:ascii="Times New Roman" w:hAnsi="Times New Roman" w:cs="Times New Roman"/>
          <w:sz w:val="24"/>
          <w:szCs w:val="24"/>
        </w:rPr>
        <w:t>requires</w:t>
      </w:r>
      <w:r>
        <w:rPr>
          <w:rFonts w:ascii="Times New Roman" w:hAnsi="Times New Roman" w:cs="Times New Roman"/>
          <w:sz w:val="24"/>
          <w:szCs w:val="24"/>
        </w:rPr>
        <w:t xml:space="preserve"> a great deal of self-care.</w:t>
      </w:r>
      <w:r w:rsidR="000C71CE">
        <w:rPr>
          <w:rFonts w:ascii="Times New Roman" w:hAnsi="Times New Roman" w:cs="Times New Roman"/>
          <w:sz w:val="24"/>
          <w:szCs w:val="24"/>
        </w:rPr>
        <w:t xml:space="preserve"> Conditions such as asthma are managed by patients. This includes avoidance of known allergens and monitoring symptoms. Many of prisons have provided clinic to monitor prisoners with chronic respiratory conditions and other breathing disorders</w:t>
      </w:r>
      <w:r w:rsidR="00A76230">
        <w:rPr>
          <w:rFonts w:ascii="Times New Roman" w:hAnsi="Times New Roman" w:cs="Times New Roman"/>
          <w:sz w:val="24"/>
          <w:szCs w:val="24"/>
        </w:rPr>
        <w:fldChar w:fldCharType="begin"/>
      </w:r>
      <w:r w:rsidR="00A76230">
        <w:rPr>
          <w:rFonts w:ascii="Times New Roman" w:hAnsi="Times New Roman" w:cs="Times New Roman"/>
          <w:sz w:val="24"/>
          <w:szCs w:val="24"/>
        </w:rPr>
        <w:instrText xml:space="preserve"> ADDIN ZOTERO_ITEM CSL_CITATION {"citationID":"omipeXT0","properties":{"formattedCitation":"({\\i{}Health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A76230">
        <w:rPr>
          <w:rFonts w:ascii="Times New Roman" w:hAnsi="Times New Roman" w:cs="Times New Roman"/>
          <w:sz w:val="24"/>
          <w:szCs w:val="24"/>
        </w:rPr>
        <w:fldChar w:fldCharType="separate"/>
      </w:r>
      <w:r w:rsidR="00A76230" w:rsidRPr="00A76230">
        <w:rPr>
          <w:rFonts w:ascii="Times New Roman" w:hAnsi="Times New Roman" w:cs="Times New Roman"/>
          <w:sz w:val="24"/>
          <w:szCs w:val="24"/>
        </w:rPr>
        <w:t>(</w:t>
      </w:r>
      <w:r w:rsidR="00A76230">
        <w:rPr>
          <w:rFonts w:ascii="Times New Roman" w:hAnsi="Times New Roman" w:cs="Times New Roman"/>
          <w:i/>
          <w:iCs/>
          <w:sz w:val="24"/>
          <w:szCs w:val="24"/>
        </w:rPr>
        <w:t>Health Care in Prisons. 114</w:t>
      </w:r>
      <w:r w:rsidR="00A76230" w:rsidRPr="00A76230">
        <w:rPr>
          <w:rFonts w:ascii="Times New Roman" w:hAnsi="Times New Roman" w:cs="Times New Roman"/>
          <w:sz w:val="24"/>
          <w:szCs w:val="24"/>
        </w:rPr>
        <w:t>)</w:t>
      </w:r>
      <w:r w:rsidR="00A76230">
        <w:rPr>
          <w:rFonts w:ascii="Times New Roman" w:hAnsi="Times New Roman" w:cs="Times New Roman"/>
          <w:sz w:val="24"/>
          <w:szCs w:val="24"/>
        </w:rPr>
        <w:fldChar w:fldCharType="end"/>
      </w:r>
      <w:r w:rsidR="000C71CE">
        <w:rPr>
          <w:rFonts w:ascii="Times New Roman" w:hAnsi="Times New Roman" w:cs="Times New Roman"/>
          <w:sz w:val="24"/>
          <w:szCs w:val="24"/>
        </w:rPr>
        <w:t>. Diabetes is another condition that require</w:t>
      </w:r>
      <w:r w:rsidR="00D84C4E">
        <w:rPr>
          <w:rFonts w:ascii="Times New Roman" w:hAnsi="Times New Roman" w:cs="Times New Roman"/>
          <w:sz w:val="24"/>
          <w:szCs w:val="24"/>
        </w:rPr>
        <w:t>s</w:t>
      </w:r>
      <w:r w:rsidR="000C71CE">
        <w:rPr>
          <w:rFonts w:ascii="Times New Roman" w:hAnsi="Times New Roman" w:cs="Times New Roman"/>
          <w:sz w:val="24"/>
          <w:szCs w:val="24"/>
        </w:rPr>
        <w:t xml:space="preserve"> management in prisons. Like epilepsy and asthma, diabetes is managed on greater part by the patient. </w:t>
      </w:r>
      <w:r w:rsidR="00407F11">
        <w:rPr>
          <w:rFonts w:ascii="Times New Roman" w:hAnsi="Times New Roman" w:cs="Times New Roman"/>
          <w:sz w:val="24"/>
          <w:szCs w:val="24"/>
        </w:rPr>
        <w:t>A prisoner is required to adhere to his/her</w:t>
      </w:r>
      <w:r w:rsidR="000C71CE">
        <w:rPr>
          <w:rFonts w:ascii="Times New Roman" w:hAnsi="Times New Roman" w:cs="Times New Roman"/>
          <w:sz w:val="24"/>
          <w:szCs w:val="24"/>
        </w:rPr>
        <w:t xml:space="preserve"> di</w:t>
      </w:r>
      <w:r w:rsidR="00407F11">
        <w:rPr>
          <w:rFonts w:ascii="Times New Roman" w:hAnsi="Times New Roman" w:cs="Times New Roman"/>
          <w:sz w:val="24"/>
          <w:szCs w:val="24"/>
        </w:rPr>
        <w:t>abetic</w:t>
      </w:r>
      <w:r w:rsidR="000C71CE">
        <w:rPr>
          <w:rFonts w:ascii="Times New Roman" w:hAnsi="Times New Roman" w:cs="Times New Roman"/>
          <w:sz w:val="24"/>
          <w:szCs w:val="24"/>
        </w:rPr>
        <w:t xml:space="preserve"> diet</w:t>
      </w:r>
      <w:r w:rsidR="00407F11">
        <w:rPr>
          <w:rFonts w:ascii="Times New Roman" w:hAnsi="Times New Roman" w:cs="Times New Roman"/>
          <w:sz w:val="24"/>
          <w:szCs w:val="24"/>
        </w:rPr>
        <w:t xml:space="preserve"> and monitor blood sugar. In case of insulin dependent diabetes the patient is required to adjust dosage accordingly. Patients and prison are also required to learn signs of hypoglycemia. However, management of diabetes in prisons is faced with </w:t>
      </w:r>
      <w:r w:rsidR="00D84C4E">
        <w:rPr>
          <w:rFonts w:ascii="Times New Roman" w:hAnsi="Times New Roman" w:cs="Times New Roman"/>
          <w:sz w:val="24"/>
          <w:szCs w:val="24"/>
        </w:rPr>
        <w:t xml:space="preserve">a number of challenges which include lack of access to dieticians, lack of self-monitoring devices to prisoner and some prisoner have self-induces ketoacidosis in order to get access to outside health care. </w:t>
      </w:r>
      <w:r w:rsidR="00170EA7">
        <w:rPr>
          <w:rFonts w:ascii="Times New Roman" w:hAnsi="Times New Roman" w:cs="Times New Roman"/>
          <w:sz w:val="24"/>
          <w:szCs w:val="24"/>
        </w:rPr>
        <w:t>Ischemic</w:t>
      </w:r>
      <w:r w:rsidR="00D84C4E">
        <w:rPr>
          <w:rFonts w:ascii="Times New Roman" w:hAnsi="Times New Roman" w:cs="Times New Roman"/>
          <w:sz w:val="24"/>
          <w:szCs w:val="24"/>
        </w:rPr>
        <w:t xml:space="preserve"> heart disease and </w:t>
      </w:r>
      <w:r w:rsidR="00D84C4E">
        <w:rPr>
          <w:rFonts w:ascii="Times New Roman" w:hAnsi="Times New Roman" w:cs="Times New Roman"/>
          <w:sz w:val="24"/>
          <w:szCs w:val="24"/>
        </w:rPr>
        <w:lastRenderedPageBreak/>
        <w:t xml:space="preserve">cardiovascular disorders are also conditions that are considered special in prisons. </w:t>
      </w:r>
      <w:r w:rsidR="00170EA7">
        <w:rPr>
          <w:rFonts w:ascii="Times New Roman" w:hAnsi="Times New Roman" w:cs="Times New Roman"/>
          <w:sz w:val="24"/>
          <w:szCs w:val="24"/>
        </w:rPr>
        <w:t>Provision of these services in prisons makes</w:t>
      </w:r>
      <w:r w:rsidR="00713CF5">
        <w:rPr>
          <w:rFonts w:ascii="Times New Roman" w:hAnsi="Times New Roman" w:cs="Times New Roman"/>
          <w:sz w:val="24"/>
          <w:szCs w:val="24"/>
        </w:rPr>
        <w:t xml:space="preserve"> prisoners’ lives more bearable</w:t>
      </w:r>
      <w:r w:rsidR="00A76230">
        <w:rPr>
          <w:rFonts w:ascii="Times New Roman" w:hAnsi="Times New Roman" w:cs="Times New Roman"/>
          <w:sz w:val="24"/>
          <w:szCs w:val="24"/>
        </w:rPr>
        <w:fldChar w:fldCharType="begin"/>
      </w:r>
      <w:r w:rsidR="00A76230">
        <w:rPr>
          <w:rFonts w:ascii="Times New Roman" w:hAnsi="Times New Roman" w:cs="Times New Roman"/>
          <w:sz w:val="24"/>
          <w:szCs w:val="24"/>
        </w:rPr>
        <w:instrText xml:space="preserve"> ADDIN ZOTERO_ITEM CSL_CITATION {"citationID":"j5nAg7R8","properties":{"formattedCitation":"({\\i{}Health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A76230">
        <w:rPr>
          <w:rFonts w:ascii="Times New Roman" w:hAnsi="Times New Roman" w:cs="Times New Roman"/>
          <w:sz w:val="24"/>
          <w:szCs w:val="24"/>
        </w:rPr>
        <w:fldChar w:fldCharType="separate"/>
      </w:r>
      <w:r w:rsidR="00A76230" w:rsidRPr="00A76230">
        <w:rPr>
          <w:rFonts w:ascii="Times New Roman" w:hAnsi="Times New Roman" w:cs="Times New Roman"/>
          <w:sz w:val="24"/>
          <w:szCs w:val="24"/>
        </w:rPr>
        <w:t>(</w:t>
      </w:r>
      <w:r w:rsidR="00A76230">
        <w:rPr>
          <w:rFonts w:ascii="Times New Roman" w:hAnsi="Times New Roman" w:cs="Times New Roman"/>
          <w:i/>
          <w:iCs/>
          <w:sz w:val="24"/>
          <w:szCs w:val="24"/>
        </w:rPr>
        <w:t>Health Care in Prisons 58</w:t>
      </w:r>
      <w:r w:rsidR="00A76230" w:rsidRPr="00A76230">
        <w:rPr>
          <w:rFonts w:ascii="Times New Roman" w:hAnsi="Times New Roman" w:cs="Times New Roman"/>
          <w:sz w:val="24"/>
          <w:szCs w:val="24"/>
        </w:rPr>
        <w:t>)</w:t>
      </w:r>
      <w:r w:rsidR="00A76230">
        <w:rPr>
          <w:rFonts w:ascii="Times New Roman" w:hAnsi="Times New Roman" w:cs="Times New Roman"/>
          <w:sz w:val="24"/>
          <w:szCs w:val="24"/>
        </w:rPr>
        <w:fldChar w:fldCharType="end"/>
      </w:r>
      <w:r w:rsidR="00713CF5">
        <w:rPr>
          <w:rFonts w:ascii="Times New Roman" w:hAnsi="Times New Roman" w:cs="Times New Roman"/>
          <w:sz w:val="24"/>
          <w:szCs w:val="24"/>
        </w:rPr>
        <w:t>.</w:t>
      </w:r>
    </w:p>
    <w:p w:rsidR="008B7C42" w:rsidRDefault="00B52FED" w:rsidP="008B7C42">
      <w:pPr>
        <w:spacing w:after="0" w:line="480" w:lineRule="auto"/>
        <w:rPr>
          <w:rFonts w:ascii="Times New Roman" w:hAnsi="Times New Roman" w:cs="Times New Roman"/>
          <w:b/>
          <w:sz w:val="24"/>
          <w:szCs w:val="24"/>
        </w:rPr>
      </w:pPr>
      <w:r>
        <w:rPr>
          <w:rFonts w:ascii="Times New Roman" w:hAnsi="Times New Roman" w:cs="Times New Roman"/>
          <w:b/>
          <w:sz w:val="24"/>
          <w:szCs w:val="24"/>
        </w:rPr>
        <w:t>Need # 2: Special Needs</w:t>
      </w:r>
    </w:p>
    <w:p w:rsidR="00DA0F2E" w:rsidRPr="008B7C42" w:rsidRDefault="00713CF5" w:rsidP="008B7C42">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Special</w:t>
      </w:r>
      <w:r w:rsidR="00D84C4E">
        <w:rPr>
          <w:rFonts w:ascii="Times New Roman" w:hAnsi="Times New Roman" w:cs="Times New Roman"/>
          <w:sz w:val="24"/>
          <w:szCs w:val="24"/>
        </w:rPr>
        <w:t xml:space="preserve"> </w:t>
      </w:r>
      <w:r>
        <w:rPr>
          <w:rFonts w:ascii="Times New Roman" w:hAnsi="Times New Roman" w:cs="Times New Roman"/>
          <w:sz w:val="24"/>
          <w:szCs w:val="24"/>
        </w:rPr>
        <w:t>senses and</w:t>
      </w:r>
      <w:r w:rsidR="00D83E8A">
        <w:rPr>
          <w:rFonts w:ascii="Times New Roman" w:hAnsi="Times New Roman" w:cs="Times New Roman"/>
          <w:sz w:val="24"/>
          <w:szCs w:val="24"/>
        </w:rPr>
        <w:t xml:space="preserve"> disability are among</w:t>
      </w:r>
      <w:r>
        <w:rPr>
          <w:rFonts w:ascii="Times New Roman" w:hAnsi="Times New Roman" w:cs="Times New Roman"/>
          <w:sz w:val="24"/>
          <w:szCs w:val="24"/>
        </w:rPr>
        <w:t xml:space="preserve"> </w:t>
      </w:r>
      <w:r w:rsidR="00D83E8A">
        <w:rPr>
          <w:rFonts w:ascii="Times New Roman" w:hAnsi="Times New Roman" w:cs="Times New Roman"/>
          <w:sz w:val="24"/>
          <w:szCs w:val="24"/>
        </w:rPr>
        <w:t>addressed hea</w:t>
      </w:r>
      <w:r w:rsidR="00227318">
        <w:rPr>
          <w:rFonts w:ascii="Times New Roman" w:hAnsi="Times New Roman" w:cs="Times New Roman"/>
          <w:sz w:val="24"/>
          <w:szCs w:val="24"/>
        </w:rPr>
        <w:t>lth needs in prison. Service</w:t>
      </w:r>
      <w:r w:rsidR="0081671D">
        <w:rPr>
          <w:rFonts w:ascii="Times New Roman" w:hAnsi="Times New Roman" w:cs="Times New Roman"/>
          <w:sz w:val="24"/>
          <w:szCs w:val="24"/>
        </w:rPr>
        <w:t xml:space="preserve">s for the </w:t>
      </w:r>
      <w:r w:rsidR="00227318">
        <w:rPr>
          <w:rFonts w:ascii="Times New Roman" w:hAnsi="Times New Roman" w:cs="Times New Roman"/>
          <w:sz w:val="24"/>
          <w:szCs w:val="24"/>
        </w:rPr>
        <w:t xml:space="preserve">deaf prisoners and optical services are rare in prisons. Deaf health services are almost lacking in prisons whether for practice or for </w:t>
      </w:r>
      <w:r w:rsidR="00170EA7">
        <w:rPr>
          <w:rFonts w:ascii="Times New Roman" w:hAnsi="Times New Roman" w:cs="Times New Roman"/>
          <w:sz w:val="24"/>
          <w:szCs w:val="24"/>
        </w:rPr>
        <w:t>communications</w:t>
      </w:r>
      <w:r w:rsidR="00227318">
        <w:rPr>
          <w:rFonts w:ascii="Times New Roman" w:hAnsi="Times New Roman" w:cs="Times New Roman"/>
          <w:sz w:val="24"/>
          <w:szCs w:val="24"/>
        </w:rPr>
        <w:t xml:space="preserve">. </w:t>
      </w:r>
      <w:r w:rsidR="0081671D">
        <w:rPr>
          <w:rFonts w:ascii="Times New Roman" w:hAnsi="Times New Roman" w:cs="Times New Roman"/>
          <w:sz w:val="24"/>
          <w:szCs w:val="24"/>
        </w:rPr>
        <w:t>Prison officers who can communicate with the deaf are a rare commodity in prisons. Therefore, those prisoners who have hearing problems are left without any medical attention. In addition, visual services are not adequately provided in prisons and most prisoners end up losing sense of sight on spending long term in jails. To improve the lives of prisoner, the government should ensure that it provides the prisoner with the needed special medical attention.</w:t>
      </w:r>
    </w:p>
    <w:p w:rsidR="00B52FED" w:rsidRPr="00B52FED" w:rsidRDefault="00B52FED" w:rsidP="00B52FED">
      <w:pPr>
        <w:spacing w:after="0" w:line="480" w:lineRule="auto"/>
        <w:rPr>
          <w:rFonts w:ascii="Times New Roman" w:hAnsi="Times New Roman" w:cs="Times New Roman"/>
          <w:b/>
          <w:sz w:val="24"/>
          <w:szCs w:val="24"/>
        </w:rPr>
      </w:pPr>
      <w:r>
        <w:rPr>
          <w:rFonts w:ascii="Times New Roman" w:hAnsi="Times New Roman" w:cs="Times New Roman"/>
          <w:b/>
          <w:sz w:val="24"/>
          <w:szCs w:val="24"/>
        </w:rPr>
        <w:t>Need # 3: Mental Health and Self-harm</w:t>
      </w:r>
    </w:p>
    <w:p w:rsidR="009823AB" w:rsidRDefault="00DA0F2E" w:rsidP="00526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Mental health is an issue of great concern to the health care providers in prisons. Due to lack of many advantages experienced in the people in the society such as relative to talk to and availability of informal treatment, many prisoners end up depressed. Depression results to mental disorders. To help solve the problem, counseling programs are offered in prisons. Less serious mental illness are solved via primary health services. In support of the counseling programs, the</w:t>
      </w:r>
      <w:r w:rsidR="009823AB">
        <w:rPr>
          <w:rFonts w:ascii="Times New Roman" w:hAnsi="Times New Roman" w:cs="Times New Roman"/>
          <w:sz w:val="24"/>
          <w:szCs w:val="24"/>
        </w:rPr>
        <w:t xml:space="preserve"> government should ensure a better environment for prisoners to avoid an increased occurrence of mental illnesses</w:t>
      </w:r>
      <w:r w:rsidR="00A76230">
        <w:rPr>
          <w:rFonts w:ascii="Times New Roman" w:hAnsi="Times New Roman" w:cs="Times New Roman"/>
          <w:sz w:val="24"/>
          <w:szCs w:val="24"/>
        </w:rPr>
        <w:fldChar w:fldCharType="begin"/>
      </w:r>
      <w:r w:rsidR="00A76230">
        <w:rPr>
          <w:rFonts w:ascii="Times New Roman" w:hAnsi="Times New Roman" w:cs="Times New Roman"/>
          <w:sz w:val="24"/>
          <w:szCs w:val="24"/>
        </w:rPr>
        <w:instrText xml:space="preserve"> ADDIN ZOTERO_ITEM CSL_CITATION {"citationID":"mUh0W6x0","properties":{"formattedCitation":"({\\i{}Health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A76230">
        <w:rPr>
          <w:rFonts w:ascii="Times New Roman" w:hAnsi="Times New Roman" w:cs="Times New Roman"/>
          <w:sz w:val="24"/>
          <w:szCs w:val="24"/>
        </w:rPr>
        <w:fldChar w:fldCharType="separate"/>
      </w:r>
      <w:r w:rsidR="00A76230" w:rsidRPr="00A76230">
        <w:rPr>
          <w:rFonts w:ascii="Times New Roman" w:hAnsi="Times New Roman" w:cs="Times New Roman"/>
          <w:sz w:val="24"/>
          <w:szCs w:val="24"/>
        </w:rPr>
        <w:t>(</w:t>
      </w:r>
      <w:r w:rsidR="00A76230">
        <w:rPr>
          <w:rFonts w:ascii="Times New Roman" w:hAnsi="Times New Roman" w:cs="Times New Roman"/>
          <w:i/>
          <w:iCs/>
          <w:sz w:val="24"/>
          <w:szCs w:val="24"/>
        </w:rPr>
        <w:t>Health Care in Prisons pg 113</w:t>
      </w:r>
      <w:r w:rsidR="00A76230" w:rsidRPr="00A76230">
        <w:rPr>
          <w:rFonts w:ascii="Times New Roman" w:hAnsi="Times New Roman" w:cs="Times New Roman"/>
          <w:sz w:val="24"/>
          <w:szCs w:val="24"/>
        </w:rPr>
        <w:t>)</w:t>
      </w:r>
      <w:r w:rsidR="00A76230">
        <w:rPr>
          <w:rFonts w:ascii="Times New Roman" w:hAnsi="Times New Roman" w:cs="Times New Roman"/>
          <w:sz w:val="24"/>
          <w:szCs w:val="24"/>
        </w:rPr>
        <w:fldChar w:fldCharType="end"/>
      </w:r>
      <w:r w:rsidR="009823AB">
        <w:rPr>
          <w:rFonts w:ascii="Times New Roman" w:hAnsi="Times New Roman" w:cs="Times New Roman"/>
          <w:sz w:val="24"/>
          <w:szCs w:val="24"/>
        </w:rPr>
        <w:t>.</w:t>
      </w:r>
    </w:p>
    <w:p w:rsidR="00B52FED" w:rsidRDefault="009823AB" w:rsidP="00B52F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most cases mental disorders end-up with self-harm in prison. S</w:t>
      </w:r>
      <w:r w:rsidR="00D33255">
        <w:rPr>
          <w:rFonts w:ascii="Times New Roman" w:hAnsi="Times New Roman" w:cs="Times New Roman"/>
          <w:sz w:val="24"/>
          <w:szCs w:val="24"/>
        </w:rPr>
        <w:t>elf-harm, which is closely associated with</w:t>
      </w:r>
      <w:r>
        <w:rPr>
          <w:rFonts w:ascii="Times New Roman" w:hAnsi="Times New Roman" w:cs="Times New Roman"/>
          <w:sz w:val="24"/>
          <w:szCs w:val="24"/>
        </w:rPr>
        <w:t xml:space="preserve"> suicide</w:t>
      </w:r>
      <w:r w:rsidR="00D33255">
        <w:rPr>
          <w:rFonts w:ascii="Times New Roman" w:hAnsi="Times New Roman" w:cs="Times New Roman"/>
          <w:sz w:val="24"/>
          <w:szCs w:val="24"/>
        </w:rPr>
        <w:t>,</w:t>
      </w:r>
      <w:r>
        <w:rPr>
          <w:rFonts w:ascii="Times New Roman" w:hAnsi="Times New Roman" w:cs="Times New Roman"/>
          <w:sz w:val="24"/>
          <w:szCs w:val="24"/>
        </w:rPr>
        <w:t xml:space="preserve"> is anothe</w:t>
      </w:r>
      <w:r w:rsidR="00D33255">
        <w:rPr>
          <w:rFonts w:ascii="Times New Roman" w:hAnsi="Times New Roman" w:cs="Times New Roman"/>
          <w:sz w:val="24"/>
          <w:szCs w:val="24"/>
        </w:rPr>
        <w:t xml:space="preserve">r important health care need in prison.  Most prison officers are only concerned with prevention of suicide instead of preventing self-harm. There are inventions that are taken in prisons in attempts to prevent these behaviors. There are </w:t>
      </w:r>
      <w:r w:rsidR="0071080D">
        <w:rPr>
          <w:rFonts w:ascii="Times New Roman" w:hAnsi="Times New Roman" w:cs="Times New Roman"/>
          <w:sz w:val="24"/>
          <w:szCs w:val="24"/>
        </w:rPr>
        <w:t xml:space="preserve">informal </w:t>
      </w:r>
      <w:r w:rsidR="0071080D">
        <w:rPr>
          <w:rFonts w:ascii="Times New Roman" w:hAnsi="Times New Roman" w:cs="Times New Roman"/>
          <w:sz w:val="24"/>
          <w:szCs w:val="24"/>
        </w:rPr>
        <w:lastRenderedPageBreak/>
        <w:t>and semi-formal practices. Most prisons provide prisoners with cards which help them when they feel they are in crisis</w:t>
      </w:r>
      <w:r w:rsidR="00A76230">
        <w:rPr>
          <w:rFonts w:ascii="Times New Roman" w:hAnsi="Times New Roman" w:cs="Times New Roman"/>
          <w:sz w:val="24"/>
          <w:szCs w:val="24"/>
        </w:rPr>
        <w:fldChar w:fldCharType="begin"/>
      </w:r>
      <w:r w:rsidR="00A76230">
        <w:rPr>
          <w:rFonts w:ascii="Times New Roman" w:hAnsi="Times New Roman" w:cs="Times New Roman"/>
          <w:sz w:val="24"/>
          <w:szCs w:val="24"/>
        </w:rPr>
        <w:instrText xml:space="preserve"> ADDIN ZOTERO_ITEM CSL_CITATION {"citationID":"wMVP6bik","properties":{"formattedCitation":"({\\i{}Health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A76230">
        <w:rPr>
          <w:rFonts w:ascii="Times New Roman" w:hAnsi="Times New Roman" w:cs="Times New Roman"/>
          <w:sz w:val="24"/>
          <w:szCs w:val="24"/>
        </w:rPr>
        <w:fldChar w:fldCharType="separate"/>
      </w:r>
      <w:r w:rsidR="00A76230" w:rsidRPr="00A76230">
        <w:rPr>
          <w:rFonts w:ascii="Times New Roman" w:hAnsi="Times New Roman" w:cs="Times New Roman"/>
          <w:sz w:val="24"/>
          <w:szCs w:val="24"/>
        </w:rPr>
        <w:t>(</w:t>
      </w:r>
      <w:r w:rsidR="00A76230">
        <w:rPr>
          <w:rFonts w:ascii="Times New Roman" w:hAnsi="Times New Roman" w:cs="Times New Roman"/>
          <w:i/>
          <w:iCs/>
          <w:sz w:val="24"/>
          <w:szCs w:val="24"/>
        </w:rPr>
        <w:t>Health Care in Prisons 99</w:t>
      </w:r>
      <w:r w:rsidR="00A76230" w:rsidRPr="00A76230">
        <w:rPr>
          <w:rFonts w:ascii="Times New Roman" w:hAnsi="Times New Roman" w:cs="Times New Roman"/>
          <w:sz w:val="24"/>
          <w:szCs w:val="24"/>
        </w:rPr>
        <w:t>)</w:t>
      </w:r>
      <w:r w:rsidR="00A76230">
        <w:rPr>
          <w:rFonts w:ascii="Times New Roman" w:hAnsi="Times New Roman" w:cs="Times New Roman"/>
          <w:sz w:val="24"/>
          <w:szCs w:val="24"/>
        </w:rPr>
        <w:fldChar w:fldCharType="end"/>
      </w:r>
      <w:r w:rsidR="0071080D">
        <w:rPr>
          <w:rFonts w:ascii="Times New Roman" w:hAnsi="Times New Roman" w:cs="Times New Roman"/>
          <w:sz w:val="24"/>
          <w:szCs w:val="24"/>
        </w:rPr>
        <w:t xml:space="preserve">. Prisoners are encouraged to form self-help groups that enable them help each other when faced with depression. Listeners’ scheme is another way of helping prisoner to avoid self-harm. Capable prisoners are used to advice other prisoners who are fragile and yet to adapt to prison life. Formal approach can also </w:t>
      </w:r>
      <w:r w:rsidR="00170EA7">
        <w:rPr>
          <w:rFonts w:ascii="Times New Roman" w:hAnsi="Times New Roman" w:cs="Times New Roman"/>
          <w:sz w:val="24"/>
          <w:szCs w:val="24"/>
        </w:rPr>
        <w:t>be</w:t>
      </w:r>
      <w:r w:rsidR="0071080D">
        <w:rPr>
          <w:rFonts w:ascii="Times New Roman" w:hAnsi="Times New Roman" w:cs="Times New Roman"/>
          <w:sz w:val="24"/>
          <w:szCs w:val="24"/>
        </w:rPr>
        <w:t xml:space="preserve"> used to help prisoners with self-harm history. </w:t>
      </w:r>
      <w:r w:rsidR="0076225D">
        <w:rPr>
          <w:rFonts w:ascii="Times New Roman" w:hAnsi="Times New Roman" w:cs="Times New Roman"/>
          <w:sz w:val="24"/>
          <w:szCs w:val="24"/>
        </w:rPr>
        <w:t>Psychologist or medical doctors are used for this purpose. They can be used in combination or one at a time. Medical</w:t>
      </w:r>
      <w:r w:rsidR="0071080D">
        <w:rPr>
          <w:rFonts w:ascii="Times New Roman" w:hAnsi="Times New Roman" w:cs="Times New Roman"/>
          <w:sz w:val="24"/>
          <w:szCs w:val="24"/>
        </w:rPr>
        <w:t xml:space="preserve"> </w:t>
      </w:r>
      <w:r w:rsidR="0076225D">
        <w:rPr>
          <w:rFonts w:ascii="Times New Roman" w:hAnsi="Times New Roman" w:cs="Times New Roman"/>
          <w:sz w:val="24"/>
          <w:szCs w:val="24"/>
        </w:rPr>
        <w:t>doctors are involved in giving anti-depressant and other drug that may be used to help the prisoner. Psychologist is used in problem solving therapy and behavioral change lesson. This medical approach and psychological approach help prisoners in adapting to prison life and hence better lives.</w:t>
      </w:r>
    </w:p>
    <w:p w:rsidR="00B52FED" w:rsidRPr="00B52FED" w:rsidRDefault="00B52FED" w:rsidP="00B52FED">
      <w:pPr>
        <w:spacing w:after="0" w:line="480" w:lineRule="auto"/>
        <w:rPr>
          <w:rFonts w:ascii="Times New Roman" w:hAnsi="Times New Roman" w:cs="Times New Roman"/>
          <w:b/>
          <w:sz w:val="24"/>
          <w:szCs w:val="24"/>
        </w:rPr>
      </w:pPr>
      <w:r>
        <w:rPr>
          <w:rFonts w:ascii="Times New Roman" w:hAnsi="Times New Roman" w:cs="Times New Roman"/>
          <w:b/>
          <w:sz w:val="24"/>
          <w:szCs w:val="24"/>
        </w:rPr>
        <w:t>Need #4: Alcohol Abuse</w:t>
      </w:r>
    </w:p>
    <w:p w:rsidR="0076225D" w:rsidRDefault="0076225D" w:rsidP="00526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Alcohol abuse is another health need for prisoners.</w:t>
      </w:r>
      <w:r w:rsidR="00FA63C0">
        <w:rPr>
          <w:rFonts w:ascii="Times New Roman" w:hAnsi="Times New Roman" w:cs="Times New Roman"/>
          <w:sz w:val="24"/>
          <w:szCs w:val="24"/>
        </w:rPr>
        <w:t xml:space="preserve"> The problem is faced in prisons only when the prisoner is alcohol dependent even before conviction. Such a problem is approached by detoxification of such a prisoner, education on harms experienced by alcohol abuse and </w:t>
      </w:r>
      <w:r w:rsidR="00170EA7">
        <w:rPr>
          <w:rFonts w:ascii="Times New Roman" w:hAnsi="Times New Roman" w:cs="Times New Roman"/>
          <w:sz w:val="24"/>
          <w:szCs w:val="24"/>
        </w:rPr>
        <w:t>continuous</w:t>
      </w:r>
      <w:r w:rsidR="00FA63C0">
        <w:rPr>
          <w:rFonts w:ascii="Times New Roman" w:hAnsi="Times New Roman" w:cs="Times New Roman"/>
          <w:sz w:val="24"/>
          <w:szCs w:val="24"/>
        </w:rPr>
        <w:t xml:space="preserve"> visits from outside agencies</w:t>
      </w:r>
      <w:r w:rsidR="00A76230">
        <w:rPr>
          <w:rFonts w:ascii="Times New Roman" w:hAnsi="Times New Roman" w:cs="Times New Roman"/>
          <w:sz w:val="24"/>
          <w:szCs w:val="24"/>
        </w:rPr>
        <w:fldChar w:fldCharType="begin"/>
      </w:r>
      <w:r w:rsidR="00A76230">
        <w:rPr>
          <w:rFonts w:ascii="Times New Roman" w:hAnsi="Times New Roman" w:cs="Times New Roman"/>
          <w:sz w:val="24"/>
          <w:szCs w:val="24"/>
        </w:rPr>
        <w:instrText xml:space="preserve"> ADDIN ZOTERO_ITEM CSL_CITATION {"citationID":"5dld4TFA","properties":{"formattedCitation":"({\\i{}Health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A76230">
        <w:rPr>
          <w:rFonts w:ascii="Times New Roman" w:hAnsi="Times New Roman" w:cs="Times New Roman"/>
          <w:sz w:val="24"/>
          <w:szCs w:val="24"/>
        </w:rPr>
        <w:fldChar w:fldCharType="separate"/>
      </w:r>
      <w:r w:rsidR="00A76230" w:rsidRPr="00A76230">
        <w:rPr>
          <w:rFonts w:ascii="Times New Roman" w:hAnsi="Times New Roman" w:cs="Times New Roman"/>
          <w:sz w:val="24"/>
          <w:szCs w:val="24"/>
        </w:rPr>
        <w:t>(</w:t>
      </w:r>
      <w:r w:rsidR="00A76230">
        <w:rPr>
          <w:rFonts w:ascii="Times New Roman" w:hAnsi="Times New Roman" w:cs="Times New Roman"/>
          <w:i/>
          <w:iCs/>
          <w:sz w:val="24"/>
          <w:szCs w:val="24"/>
        </w:rPr>
        <w:t>Health Care in Prisons pg 86</w:t>
      </w:r>
      <w:r w:rsidR="00A76230" w:rsidRPr="00A76230">
        <w:rPr>
          <w:rFonts w:ascii="Times New Roman" w:hAnsi="Times New Roman" w:cs="Times New Roman"/>
          <w:sz w:val="24"/>
          <w:szCs w:val="24"/>
        </w:rPr>
        <w:t>)</w:t>
      </w:r>
      <w:r w:rsidR="00A76230">
        <w:rPr>
          <w:rFonts w:ascii="Times New Roman" w:hAnsi="Times New Roman" w:cs="Times New Roman"/>
          <w:sz w:val="24"/>
          <w:szCs w:val="24"/>
        </w:rPr>
        <w:fldChar w:fldCharType="end"/>
      </w:r>
      <w:r w:rsidR="00FA63C0">
        <w:rPr>
          <w:rFonts w:ascii="Times New Roman" w:hAnsi="Times New Roman" w:cs="Times New Roman"/>
          <w:sz w:val="24"/>
          <w:szCs w:val="24"/>
        </w:rPr>
        <w:t>.</w:t>
      </w:r>
    </w:p>
    <w:p w:rsidR="00B52FED" w:rsidRPr="00B52FED" w:rsidRDefault="00B52FED" w:rsidP="00B52FED">
      <w:pPr>
        <w:spacing w:after="0" w:line="480" w:lineRule="auto"/>
        <w:ind w:firstLine="720"/>
        <w:jc w:val="center"/>
        <w:rPr>
          <w:rFonts w:ascii="Times New Roman" w:hAnsi="Times New Roman" w:cs="Times New Roman"/>
          <w:b/>
          <w:sz w:val="24"/>
          <w:szCs w:val="24"/>
        </w:rPr>
      </w:pPr>
      <w:r w:rsidRPr="00B52FED">
        <w:rPr>
          <w:rFonts w:ascii="Times New Roman" w:hAnsi="Times New Roman" w:cs="Times New Roman"/>
          <w:b/>
          <w:sz w:val="24"/>
          <w:szCs w:val="24"/>
        </w:rPr>
        <w:t>Other Important aspects of Prison Health care</w:t>
      </w:r>
    </w:p>
    <w:p w:rsidR="002B7AC0" w:rsidRDefault="002B7AC0" w:rsidP="005262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
        <w:t xml:space="preserve">An important aspect of prison health is the need for health promotion education /practices in prisons. Heath promotion in prison can help build physical, mental and social health is inmates. It maintains healthy status of the prisoner while in custody. Health promotion also encourages the prisoner to adapt healthy behaviors which promote interpersonal relationships. Under health promotion there are five factors that affect the prison population. These include </w:t>
      </w:r>
      <w:r w:rsidR="00071E55">
        <w:rPr>
          <w:rFonts w:ascii="Times New Roman" w:hAnsi="Times New Roman" w:cs="Times New Roman"/>
          <w:sz w:val="24"/>
          <w:szCs w:val="24"/>
        </w:rPr>
        <w:t xml:space="preserve">social demography of the prison population, associations of the inmates with the external world, the prisons organization structure and specific health issues affecting prisoners. Health </w:t>
      </w:r>
      <w:r w:rsidR="00071E55">
        <w:rPr>
          <w:rFonts w:ascii="Times New Roman" w:hAnsi="Times New Roman" w:cs="Times New Roman"/>
          <w:sz w:val="24"/>
          <w:szCs w:val="24"/>
        </w:rPr>
        <w:lastRenderedPageBreak/>
        <w:t xml:space="preserve">promotion needs of a prisoner are categorized into three, the needs that all inmates have, those that many have and those that only a small population of prisoners need.  </w:t>
      </w:r>
      <w:r w:rsidR="009510D3">
        <w:rPr>
          <w:rFonts w:ascii="Times New Roman" w:hAnsi="Times New Roman" w:cs="Times New Roman"/>
          <w:sz w:val="24"/>
          <w:szCs w:val="24"/>
        </w:rPr>
        <w:t xml:space="preserve">Those health promotion needs of all prisoners include information on how to sexually transmitted infections, HIV and Hepatitis and the right levels of physical activities. Critical thinking and other cognitive behaviors are some of psychological training that many may need. </w:t>
      </w:r>
      <w:r w:rsidR="005C1142">
        <w:rPr>
          <w:rFonts w:ascii="Times New Roman" w:hAnsi="Times New Roman" w:cs="Times New Roman"/>
          <w:sz w:val="24"/>
          <w:szCs w:val="24"/>
        </w:rPr>
        <w:t>Immunization against TB and management of chronic diseases such as sickle cell disease are among medical needs that may be required by few prisoners</w:t>
      </w:r>
      <w:r w:rsidR="00A76230">
        <w:rPr>
          <w:rFonts w:ascii="Times New Roman" w:hAnsi="Times New Roman" w:cs="Times New Roman"/>
          <w:sz w:val="24"/>
          <w:szCs w:val="24"/>
        </w:rPr>
        <w:fldChar w:fldCharType="begin"/>
      </w:r>
      <w:r w:rsidR="00A76230">
        <w:rPr>
          <w:rFonts w:ascii="Times New Roman" w:hAnsi="Times New Roman" w:cs="Times New Roman"/>
          <w:sz w:val="24"/>
          <w:szCs w:val="24"/>
        </w:rPr>
        <w:instrText xml:space="preserve"> ADDIN ZOTERO_ITEM CSL_CITATION {"citationID":"Ljoq7GvC","properties":{"formattedCitation":"(Pont et al.)","plainCitation":"(Pont et al.)","noteIndex":0},"citationItems":[{"id":31,"uris":["http://zotero.org/users/local/P2QftH6f/items/A26R9TMK"],"uri":["http://zotero.org/users/local/P2QftH6f/items/A26R9TMK"],"itemData":{"id":31,"type":"article-journal","title":"Dual Loyalty in Prison Health Care","container-title":"American Journal of Public Health","page":"475-480","volume":"102","issue":"3","source":"PubMed Central","abstract":"Despite the dissemination of principles of medical ethics in prisons, formulated and advocated by numerous international organizations, health care professionals in prisons all over the world continue to infringe these principles because of perceived or real dual loyalty to patients and prison authorities., Health care professionals and nonmedical prison staff need greater awareness of and training in medical ethics and prisoner human rights. All parties should accept integration of prison health services with public health services., Health care workers in prison should act exclusively as caregivers, and medical tasks required by the prosecution, court, or security system should be carried out by medical professionals not involved in the care of prisoners.","DOI":"10.2105/AJPH.2011.300374","ISSN":"0090-0036","note":"PMID: 22390510\nPMCID: PMC3487660","journalAbbreviation":"Am J Public Health","author":[{"family":"Pont","given":"Jörg"},{"family":"Stöver","given":"Heino"},{"family":"Wolff","given":"Hans"}],"issued":{"date-parts":[["2012",3]]}}}],"schema":"https://github.com/citation-style-language/schema/raw/master/csl-citation.json"} </w:instrText>
      </w:r>
      <w:r w:rsidR="00A76230">
        <w:rPr>
          <w:rFonts w:ascii="Times New Roman" w:hAnsi="Times New Roman" w:cs="Times New Roman"/>
          <w:sz w:val="24"/>
          <w:szCs w:val="24"/>
        </w:rPr>
        <w:fldChar w:fldCharType="separate"/>
      </w:r>
      <w:r w:rsidR="00A76230" w:rsidRPr="00A76230">
        <w:rPr>
          <w:rFonts w:ascii="Times New Roman" w:hAnsi="Times New Roman" w:cs="Times New Roman"/>
          <w:sz w:val="24"/>
        </w:rPr>
        <w:t>(Pont et al.</w:t>
      </w:r>
      <w:r w:rsidR="00A76230">
        <w:rPr>
          <w:rFonts w:ascii="Times New Roman" w:hAnsi="Times New Roman" w:cs="Times New Roman"/>
          <w:sz w:val="24"/>
        </w:rPr>
        <w:t xml:space="preserve"> pg 58</w:t>
      </w:r>
      <w:r w:rsidR="00A76230" w:rsidRPr="00A76230">
        <w:rPr>
          <w:rFonts w:ascii="Times New Roman" w:hAnsi="Times New Roman" w:cs="Times New Roman"/>
          <w:sz w:val="24"/>
        </w:rPr>
        <w:t>)</w:t>
      </w:r>
      <w:r w:rsidR="00A76230">
        <w:rPr>
          <w:rFonts w:ascii="Times New Roman" w:hAnsi="Times New Roman" w:cs="Times New Roman"/>
          <w:sz w:val="24"/>
          <w:szCs w:val="24"/>
        </w:rPr>
        <w:fldChar w:fldCharType="end"/>
      </w:r>
      <w:r w:rsidR="005C1142">
        <w:rPr>
          <w:rFonts w:ascii="Times New Roman" w:hAnsi="Times New Roman" w:cs="Times New Roman"/>
          <w:sz w:val="24"/>
          <w:szCs w:val="24"/>
        </w:rPr>
        <w:t>.</w:t>
      </w:r>
      <w:r w:rsidR="00D5239F">
        <w:rPr>
          <w:rFonts w:ascii="Times New Roman" w:hAnsi="Times New Roman" w:cs="Times New Roman"/>
          <w:sz w:val="24"/>
          <w:szCs w:val="24"/>
        </w:rPr>
        <w:t xml:space="preserve"> Education on health promotion should not be left as the responsibility of the health service providers, but should also be a responsibility of all authority in prisons. The education should not only be addressed to prisoners only but also to the entire prison community.  </w:t>
      </w:r>
      <w:r w:rsidR="005C1142">
        <w:rPr>
          <w:rFonts w:ascii="Times New Roman" w:hAnsi="Times New Roman" w:cs="Times New Roman"/>
          <w:sz w:val="24"/>
          <w:szCs w:val="24"/>
        </w:rPr>
        <w:t xml:space="preserve"> Medical professions in prisons should ensure they educate prisoners on to enhance good health. </w:t>
      </w:r>
    </w:p>
    <w:p w:rsidR="00D320F8" w:rsidRDefault="005C1142"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t>Health needs of inmates are oft</w:t>
      </w:r>
      <w:r w:rsidR="00D320F8">
        <w:rPr>
          <w:rFonts w:ascii="Times New Roman" w:hAnsi="Times New Roman" w:cs="Times New Roman"/>
          <w:sz w:val="24"/>
          <w:szCs w:val="24"/>
        </w:rPr>
        <w:t>en similar to those of the general public. However, these are covered by health care need</w:t>
      </w:r>
      <w:r w:rsidR="00A27EB1">
        <w:rPr>
          <w:rFonts w:ascii="Times New Roman" w:hAnsi="Times New Roman" w:cs="Times New Roman"/>
          <w:sz w:val="24"/>
          <w:szCs w:val="24"/>
        </w:rPr>
        <w:t>s</w:t>
      </w:r>
      <w:r w:rsidR="00D320F8">
        <w:rPr>
          <w:rFonts w:ascii="Times New Roman" w:hAnsi="Times New Roman" w:cs="Times New Roman"/>
          <w:sz w:val="24"/>
          <w:szCs w:val="24"/>
        </w:rPr>
        <w:t xml:space="preserve"> related to substance abuse and other illicit behavior. Prisoners also develop health needs that are related to imprisonment. An example is the fact that most prisons are overcrowded and </w:t>
      </w:r>
      <w:r w:rsidR="00170EA7">
        <w:rPr>
          <w:rFonts w:ascii="Times New Roman" w:hAnsi="Times New Roman" w:cs="Times New Roman"/>
          <w:sz w:val="24"/>
          <w:szCs w:val="24"/>
        </w:rPr>
        <w:t>communicable</w:t>
      </w:r>
      <w:r w:rsidR="00D320F8">
        <w:rPr>
          <w:rFonts w:ascii="Times New Roman" w:hAnsi="Times New Roman" w:cs="Times New Roman"/>
          <w:sz w:val="24"/>
          <w:szCs w:val="24"/>
        </w:rPr>
        <w:t xml:space="preserve"> diseases such as Tuberculosis can spread easily. Another special heath need by prisoners is as a result of the fact that, </w:t>
      </w:r>
      <w:r w:rsidR="00C751C6">
        <w:rPr>
          <w:rFonts w:ascii="Times New Roman" w:hAnsi="Times New Roman" w:cs="Times New Roman"/>
          <w:sz w:val="24"/>
          <w:szCs w:val="24"/>
        </w:rPr>
        <w:t>violence in common in prisons. Prisoners are deprived mental peace which results in mental illness of drug abuse. Management of chronic diseases such as diabetes and chronic renal diseases is made difficult in prison. Prison management should always ensure that, in addition to the compulsory heath check-up before imprisonment, there is more comprehensive management of individuals with chronic disorders</w:t>
      </w:r>
      <w:r w:rsidR="00A76230">
        <w:rPr>
          <w:rFonts w:ascii="Times New Roman" w:hAnsi="Times New Roman" w:cs="Times New Roman"/>
          <w:sz w:val="24"/>
          <w:szCs w:val="24"/>
        </w:rPr>
        <w:fldChar w:fldCharType="begin"/>
      </w:r>
      <w:r w:rsidR="00A76230">
        <w:rPr>
          <w:rFonts w:ascii="Times New Roman" w:hAnsi="Times New Roman" w:cs="Times New Roman"/>
          <w:sz w:val="24"/>
          <w:szCs w:val="24"/>
        </w:rPr>
        <w:instrText xml:space="preserve"> ADDIN ZOTERO_ITEM CSL_CITATION {"citationID":"YAmlbOrF","properties":{"formattedCitation":"({\\i{}Health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A76230">
        <w:rPr>
          <w:rFonts w:ascii="Times New Roman" w:hAnsi="Times New Roman" w:cs="Times New Roman"/>
          <w:sz w:val="24"/>
          <w:szCs w:val="24"/>
        </w:rPr>
        <w:fldChar w:fldCharType="separate"/>
      </w:r>
      <w:r w:rsidR="00A76230" w:rsidRPr="00A76230">
        <w:rPr>
          <w:rFonts w:ascii="Times New Roman" w:hAnsi="Times New Roman" w:cs="Times New Roman"/>
          <w:sz w:val="24"/>
          <w:szCs w:val="24"/>
        </w:rPr>
        <w:t>(</w:t>
      </w:r>
      <w:r w:rsidR="00A76230">
        <w:rPr>
          <w:rFonts w:ascii="Times New Roman" w:hAnsi="Times New Roman" w:cs="Times New Roman"/>
          <w:i/>
          <w:iCs/>
          <w:sz w:val="24"/>
          <w:szCs w:val="24"/>
        </w:rPr>
        <w:t xml:space="preserve">Health Care in Prisons.pg. </w:t>
      </w:r>
      <w:r w:rsidR="009573D8">
        <w:rPr>
          <w:rFonts w:ascii="Times New Roman" w:hAnsi="Times New Roman" w:cs="Times New Roman"/>
          <w:i/>
          <w:iCs/>
          <w:sz w:val="24"/>
          <w:szCs w:val="24"/>
        </w:rPr>
        <w:t>117</w:t>
      </w:r>
      <w:r w:rsidR="00A76230" w:rsidRPr="00A76230">
        <w:rPr>
          <w:rFonts w:ascii="Times New Roman" w:hAnsi="Times New Roman" w:cs="Times New Roman"/>
          <w:sz w:val="24"/>
          <w:szCs w:val="24"/>
        </w:rPr>
        <w:t>)</w:t>
      </w:r>
      <w:r w:rsidR="00A76230">
        <w:rPr>
          <w:rFonts w:ascii="Times New Roman" w:hAnsi="Times New Roman" w:cs="Times New Roman"/>
          <w:sz w:val="24"/>
          <w:szCs w:val="24"/>
        </w:rPr>
        <w:fldChar w:fldCharType="end"/>
      </w:r>
      <w:r w:rsidR="00C751C6">
        <w:rPr>
          <w:rFonts w:ascii="Times New Roman" w:hAnsi="Times New Roman" w:cs="Times New Roman"/>
          <w:sz w:val="24"/>
          <w:szCs w:val="24"/>
        </w:rPr>
        <w:t>.</w:t>
      </w:r>
      <w:r w:rsidR="00D320F8">
        <w:rPr>
          <w:rFonts w:ascii="Times New Roman" w:hAnsi="Times New Roman" w:cs="Times New Roman"/>
          <w:sz w:val="24"/>
          <w:szCs w:val="24"/>
        </w:rPr>
        <w:t xml:space="preserve">  </w:t>
      </w:r>
    </w:p>
    <w:p w:rsidR="00CD7E43" w:rsidRDefault="00CD7E43"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Women in prison also require specialized health care. These needs include gynecology, maternity care and care for babies and infants in prison. Family planning education is also a </w:t>
      </w:r>
      <w:r>
        <w:rPr>
          <w:rFonts w:ascii="Times New Roman" w:hAnsi="Times New Roman" w:cs="Times New Roman"/>
          <w:sz w:val="24"/>
          <w:szCs w:val="24"/>
        </w:rPr>
        <w:lastRenderedPageBreak/>
        <w:t>special health need for women in all prison. Young offenders in priso</w:t>
      </w:r>
      <w:r w:rsidR="00B34374">
        <w:rPr>
          <w:rFonts w:ascii="Times New Roman" w:hAnsi="Times New Roman" w:cs="Times New Roman"/>
          <w:sz w:val="24"/>
          <w:szCs w:val="24"/>
        </w:rPr>
        <w:t>n also require special in terms emotional support. Young offenders have temperamental, emotional and behavioral needs that manifest in self-harm</w:t>
      </w:r>
      <w:r w:rsidR="009573D8">
        <w:rPr>
          <w:rFonts w:ascii="Times New Roman" w:hAnsi="Times New Roman" w:cs="Times New Roman"/>
          <w:sz w:val="24"/>
          <w:szCs w:val="24"/>
        </w:rPr>
        <w:fldChar w:fldCharType="begin"/>
      </w:r>
      <w:r w:rsidR="009573D8">
        <w:rPr>
          <w:rFonts w:ascii="Times New Roman" w:hAnsi="Times New Roman" w:cs="Times New Roman"/>
          <w:sz w:val="24"/>
          <w:szCs w:val="24"/>
        </w:rPr>
        <w:instrText xml:space="preserve"> ADDIN ZOTERO_ITEM CSL_CITATION {"citationID":"uECMfXMz","properties":{"formattedCitation":"({\\i{}Health Care in Prisons.Pdf})","plainCitation":"(Health Care in Prisons.Pdf)","noteIndex":0},"citationItems":[{"id":30,"uris":["http://zotero.org/users/local/P2QftH6f/items/LBAW9TAQ"],"uri":["http://zotero.org/users/local/P2QftH6f/items/LBAW9TAQ"],"itemData":{"id":30,"type":"article","title":"Health care in prisons.pdf","URL":"https://insight.oxfordshire.gov.uk/cms/system/files/documents/Health%20care%20in%20prisons.pdf","accessed":{"date-parts":[["2018",12,7]]}}}],"schema":"https://github.com/citation-style-language/schema/raw/master/csl-citation.json"} </w:instrText>
      </w:r>
      <w:r w:rsidR="009573D8">
        <w:rPr>
          <w:rFonts w:ascii="Times New Roman" w:hAnsi="Times New Roman" w:cs="Times New Roman"/>
          <w:sz w:val="24"/>
          <w:szCs w:val="24"/>
        </w:rPr>
        <w:fldChar w:fldCharType="separate"/>
      </w:r>
      <w:r w:rsidR="009573D8" w:rsidRPr="009573D8">
        <w:rPr>
          <w:rFonts w:ascii="Times New Roman" w:hAnsi="Times New Roman" w:cs="Times New Roman"/>
          <w:sz w:val="24"/>
          <w:szCs w:val="24"/>
        </w:rPr>
        <w:t>(</w:t>
      </w:r>
      <w:r w:rsidR="009573D8">
        <w:rPr>
          <w:rFonts w:ascii="Times New Roman" w:hAnsi="Times New Roman" w:cs="Times New Roman"/>
          <w:i/>
          <w:iCs/>
          <w:sz w:val="24"/>
          <w:szCs w:val="24"/>
        </w:rPr>
        <w:t>Health Care in Prisons pg 154</w:t>
      </w:r>
      <w:r w:rsidR="009573D8" w:rsidRPr="009573D8">
        <w:rPr>
          <w:rFonts w:ascii="Times New Roman" w:hAnsi="Times New Roman" w:cs="Times New Roman"/>
          <w:sz w:val="24"/>
          <w:szCs w:val="24"/>
        </w:rPr>
        <w:t>)</w:t>
      </w:r>
      <w:r w:rsidR="009573D8">
        <w:rPr>
          <w:rFonts w:ascii="Times New Roman" w:hAnsi="Times New Roman" w:cs="Times New Roman"/>
          <w:sz w:val="24"/>
          <w:szCs w:val="24"/>
        </w:rPr>
        <w:fldChar w:fldCharType="end"/>
      </w:r>
      <w:r w:rsidR="00B34374">
        <w:rPr>
          <w:rFonts w:ascii="Times New Roman" w:hAnsi="Times New Roman" w:cs="Times New Roman"/>
          <w:sz w:val="24"/>
          <w:szCs w:val="24"/>
        </w:rPr>
        <w:t xml:space="preserve">.  </w:t>
      </w:r>
    </w:p>
    <w:p w:rsidR="00B52FED" w:rsidRPr="00B52FED" w:rsidRDefault="00B52FED" w:rsidP="00B52FED">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Challenges</w:t>
      </w:r>
      <w:r w:rsidR="008B7C42">
        <w:rPr>
          <w:rFonts w:ascii="Times New Roman" w:hAnsi="Times New Roman" w:cs="Times New Roman"/>
          <w:b/>
          <w:sz w:val="24"/>
          <w:szCs w:val="24"/>
        </w:rPr>
        <w:t xml:space="preserve"> Faced in P</w:t>
      </w:r>
      <w:r>
        <w:rPr>
          <w:rFonts w:ascii="Times New Roman" w:hAnsi="Times New Roman" w:cs="Times New Roman"/>
          <w:b/>
          <w:sz w:val="24"/>
          <w:szCs w:val="24"/>
        </w:rPr>
        <w:t>rison Health Provision</w:t>
      </w:r>
    </w:p>
    <w:p w:rsidR="00FA63C0" w:rsidRDefault="00FA63C0"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t>However, as important as the prison healthcare is to prisoners, its provision is usually faced by a number of challenges. As mentioned earlier in this paper some prisoner may induce diseases on themselves in cases of ketoacidosis in order to access medical attention outside the prison wall. It makes it difficult for prison’s health care providers to distinguish between fake cases and real sick prisoner. Also it is hard for the g</w:t>
      </w:r>
      <w:r w:rsidR="00D60579">
        <w:rPr>
          <w:rFonts w:ascii="Times New Roman" w:hAnsi="Times New Roman" w:cs="Times New Roman"/>
          <w:sz w:val="24"/>
          <w:szCs w:val="24"/>
        </w:rPr>
        <w:t>o</w:t>
      </w:r>
      <w:r>
        <w:rPr>
          <w:rFonts w:ascii="Times New Roman" w:hAnsi="Times New Roman" w:cs="Times New Roman"/>
          <w:sz w:val="24"/>
          <w:szCs w:val="24"/>
        </w:rPr>
        <w:t>ver</w:t>
      </w:r>
      <w:r w:rsidR="00D60579">
        <w:rPr>
          <w:rFonts w:ascii="Times New Roman" w:hAnsi="Times New Roman" w:cs="Times New Roman"/>
          <w:sz w:val="24"/>
          <w:szCs w:val="24"/>
        </w:rPr>
        <w:t>n</w:t>
      </w:r>
      <w:r>
        <w:rPr>
          <w:rFonts w:ascii="Times New Roman" w:hAnsi="Times New Roman" w:cs="Times New Roman"/>
          <w:sz w:val="24"/>
          <w:szCs w:val="24"/>
        </w:rPr>
        <w:t>ment</w:t>
      </w:r>
      <w:r w:rsidR="00D60579">
        <w:rPr>
          <w:rFonts w:ascii="Times New Roman" w:hAnsi="Times New Roman" w:cs="Times New Roman"/>
          <w:sz w:val="24"/>
          <w:szCs w:val="24"/>
        </w:rPr>
        <w:t xml:space="preserve"> to offer proper care on prisoner and still well achieve their goal to isolate them from the society. However there is a great challenge faced by health providers in prison. Health care providers are not sure to whom to give their loyalty, the prisoner as a patient or the prison administration as their seniors.</w:t>
      </w:r>
      <w:r>
        <w:rPr>
          <w:rFonts w:ascii="Times New Roman" w:hAnsi="Times New Roman" w:cs="Times New Roman"/>
          <w:sz w:val="24"/>
          <w:szCs w:val="24"/>
        </w:rPr>
        <w:t xml:space="preserve">  </w:t>
      </w:r>
      <w:r w:rsidR="00D60579">
        <w:rPr>
          <w:rFonts w:ascii="Times New Roman" w:hAnsi="Times New Roman" w:cs="Times New Roman"/>
          <w:sz w:val="24"/>
          <w:szCs w:val="24"/>
        </w:rPr>
        <w:t>This phenomena result into dual loyalty in prison.</w:t>
      </w:r>
    </w:p>
    <w:p w:rsidR="00D60579" w:rsidRDefault="00D60579"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t>Du</w:t>
      </w:r>
      <w:r w:rsidR="00D00079">
        <w:rPr>
          <w:rFonts w:ascii="Times New Roman" w:hAnsi="Times New Roman" w:cs="Times New Roman"/>
          <w:sz w:val="24"/>
          <w:szCs w:val="24"/>
        </w:rPr>
        <w:t>al loyalty leads to violation of</w:t>
      </w:r>
      <w:r>
        <w:rPr>
          <w:rFonts w:ascii="Times New Roman" w:hAnsi="Times New Roman" w:cs="Times New Roman"/>
          <w:sz w:val="24"/>
          <w:szCs w:val="24"/>
        </w:rPr>
        <w:t xml:space="preserve"> medical ethi</w:t>
      </w:r>
      <w:r w:rsidR="00D00079">
        <w:rPr>
          <w:rFonts w:ascii="Times New Roman" w:hAnsi="Times New Roman" w:cs="Times New Roman"/>
          <w:sz w:val="24"/>
          <w:szCs w:val="24"/>
        </w:rPr>
        <w:t xml:space="preserve">cs in prison and hence prisoner </w:t>
      </w:r>
      <w:r>
        <w:rPr>
          <w:rFonts w:ascii="Times New Roman" w:hAnsi="Times New Roman" w:cs="Times New Roman"/>
          <w:sz w:val="24"/>
          <w:szCs w:val="24"/>
        </w:rPr>
        <w:t>get</w:t>
      </w:r>
      <w:r w:rsidR="00B15300">
        <w:rPr>
          <w:rFonts w:ascii="Times New Roman" w:hAnsi="Times New Roman" w:cs="Times New Roman"/>
          <w:sz w:val="24"/>
          <w:szCs w:val="24"/>
        </w:rPr>
        <w:t>s</w:t>
      </w:r>
      <w:r>
        <w:rPr>
          <w:rFonts w:ascii="Times New Roman" w:hAnsi="Times New Roman" w:cs="Times New Roman"/>
          <w:sz w:val="24"/>
          <w:szCs w:val="24"/>
        </w:rPr>
        <w:t xml:space="preserve"> a less standard health care. The </w:t>
      </w:r>
      <w:r w:rsidR="00D00079">
        <w:rPr>
          <w:rFonts w:ascii="Times New Roman" w:hAnsi="Times New Roman" w:cs="Times New Roman"/>
          <w:sz w:val="24"/>
          <w:szCs w:val="24"/>
        </w:rPr>
        <w:t>prison authorities, the state representatives and other formulators of criminal law always overlook the need for medical ethics in prison. Th</w:t>
      </w:r>
      <w:r w:rsidR="00B15300">
        <w:rPr>
          <w:rFonts w:ascii="Times New Roman" w:hAnsi="Times New Roman" w:cs="Times New Roman"/>
          <w:sz w:val="24"/>
          <w:szCs w:val="24"/>
        </w:rPr>
        <w:t>i</w:t>
      </w:r>
      <w:r w:rsidR="00D00079">
        <w:rPr>
          <w:rFonts w:ascii="Times New Roman" w:hAnsi="Times New Roman" w:cs="Times New Roman"/>
          <w:sz w:val="24"/>
          <w:szCs w:val="24"/>
        </w:rPr>
        <w:t xml:space="preserve">s negligence of </w:t>
      </w:r>
      <w:r w:rsidR="006B23C7">
        <w:rPr>
          <w:rFonts w:ascii="Times New Roman" w:hAnsi="Times New Roman" w:cs="Times New Roman"/>
          <w:sz w:val="24"/>
          <w:szCs w:val="24"/>
        </w:rPr>
        <w:t xml:space="preserve">ethics by authorities makes it difficult for the health provider to implement them. Example, after the </w:t>
      </w:r>
      <w:r w:rsidR="00170EA7">
        <w:rPr>
          <w:rFonts w:ascii="Times New Roman" w:hAnsi="Times New Roman" w:cs="Times New Roman"/>
          <w:sz w:val="24"/>
          <w:szCs w:val="24"/>
        </w:rPr>
        <w:t>compulsory</w:t>
      </w:r>
      <w:r w:rsidR="006B23C7">
        <w:rPr>
          <w:rFonts w:ascii="Times New Roman" w:hAnsi="Times New Roman" w:cs="Times New Roman"/>
          <w:sz w:val="24"/>
          <w:szCs w:val="24"/>
        </w:rPr>
        <w:t xml:space="preserve"> admission health checkup the medical practitioner should issue certification that the prisoner is</w:t>
      </w:r>
      <w:r w:rsidR="004870BC">
        <w:rPr>
          <w:rFonts w:ascii="Times New Roman" w:hAnsi="Times New Roman" w:cs="Times New Roman"/>
          <w:sz w:val="24"/>
          <w:szCs w:val="24"/>
        </w:rPr>
        <w:t xml:space="preserve"> fit for imprisonment</w:t>
      </w:r>
      <w:r w:rsidR="006B23C7">
        <w:rPr>
          <w:rFonts w:ascii="Times New Roman" w:hAnsi="Times New Roman" w:cs="Times New Roman"/>
          <w:sz w:val="24"/>
          <w:szCs w:val="24"/>
        </w:rPr>
        <w:t xml:space="preserve"> however</w:t>
      </w:r>
      <w:r w:rsidR="004870BC">
        <w:rPr>
          <w:rFonts w:ascii="Times New Roman" w:hAnsi="Times New Roman" w:cs="Times New Roman"/>
          <w:sz w:val="24"/>
          <w:szCs w:val="24"/>
        </w:rPr>
        <w:t>,</w:t>
      </w:r>
      <w:r w:rsidR="006B23C7">
        <w:rPr>
          <w:rFonts w:ascii="Times New Roman" w:hAnsi="Times New Roman" w:cs="Times New Roman"/>
          <w:sz w:val="24"/>
          <w:szCs w:val="24"/>
        </w:rPr>
        <w:t xml:space="preserve"> this is always what happens in most cases. </w:t>
      </w:r>
      <w:r w:rsidR="004870BC">
        <w:rPr>
          <w:rFonts w:ascii="Times New Roman" w:hAnsi="Times New Roman" w:cs="Times New Roman"/>
          <w:sz w:val="24"/>
          <w:szCs w:val="24"/>
        </w:rPr>
        <w:t>In other cases health practitioner are forced to give prisoners medical records for forensic purposes</w:t>
      </w:r>
      <w:r w:rsidR="00636913">
        <w:rPr>
          <w:rFonts w:ascii="Times New Roman" w:hAnsi="Times New Roman" w:cs="Times New Roman"/>
          <w:sz w:val="24"/>
          <w:szCs w:val="24"/>
        </w:rPr>
        <w:t xml:space="preserve"> which may be against the prisoner’s interest</w:t>
      </w:r>
      <w:r w:rsidR="004870BC">
        <w:rPr>
          <w:rFonts w:ascii="Times New Roman" w:hAnsi="Times New Roman" w:cs="Times New Roman"/>
          <w:sz w:val="24"/>
          <w:szCs w:val="24"/>
        </w:rPr>
        <w:t>.</w:t>
      </w:r>
      <w:r w:rsidR="00636913">
        <w:rPr>
          <w:rFonts w:ascii="Times New Roman" w:hAnsi="Times New Roman" w:cs="Times New Roman"/>
          <w:sz w:val="24"/>
          <w:szCs w:val="24"/>
        </w:rPr>
        <w:t xml:space="preserve"> They violate the prisoner rights and the principle of equivalence health care</w:t>
      </w:r>
      <w:r w:rsidR="009573D8">
        <w:rPr>
          <w:rFonts w:ascii="Times New Roman" w:hAnsi="Times New Roman" w:cs="Times New Roman"/>
          <w:sz w:val="24"/>
          <w:szCs w:val="24"/>
        </w:rPr>
        <w:fldChar w:fldCharType="begin"/>
      </w:r>
      <w:r w:rsidR="009573D8">
        <w:rPr>
          <w:rFonts w:ascii="Times New Roman" w:hAnsi="Times New Roman" w:cs="Times New Roman"/>
          <w:sz w:val="24"/>
          <w:szCs w:val="24"/>
        </w:rPr>
        <w:instrText xml:space="preserve"> ADDIN ZOTERO_ITEM CSL_CITATION {"citationID":"KvY65DwH","properties":{"formattedCitation":"(Pont et al.)","plainCitation":"(Pont et al.)","noteIndex":0},"citationItems":[{"id":31,"uris":["http://zotero.org/users/local/P2QftH6f/items/A26R9TMK"],"uri":["http://zotero.org/users/local/P2QftH6f/items/A26R9TMK"],"itemData":{"id":31,"type":"article-journal","title":"Dual Loyalty in Prison Health Care","container-title":"American Journal of Public Health","page":"475-480","volume":"102","issue":"3","source":"PubMed Central","abstract":"Despite the dissemination of principles of medical ethics in prisons, formulated and advocated by numerous international organizations, health care professionals in prisons all over the world continue to infringe these principles because of perceived or real dual loyalty to patients and prison authorities., Health care professionals and nonmedical prison staff need greater awareness of and training in medical ethics and prisoner human rights. All parties should accept integration of prison health services with public health services., Health care workers in prison should act exclusively as caregivers, and medical tasks required by the prosecution, court, or security system should be carried out by medical professionals not involved in the care of prisoners.","DOI":"10.2105/AJPH.2011.300374","ISSN":"0090-0036","note":"PMID: 22390510\nPMCID: PMC3487660","journalAbbreviation":"Am J Public Health","author":[{"family":"Pont","given":"Jörg"},{"family":"Stöver","given":"Heino"},{"family":"Wolff","given":"Hans"}],"issued":{"date-parts":[["2012",3]]}}}],"schema":"https://github.com/citation-style-language/schema/raw/master/csl-citation.json"} </w:instrText>
      </w:r>
      <w:r w:rsidR="009573D8">
        <w:rPr>
          <w:rFonts w:ascii="Times New Roman" w:hAnsi="Times New Roman" w:cs="Times New Roman"/>
          <w:sz w:val="24"/>
          <w:szCs w:val="24"/>
        </w:rPr>
        <w:fldChar w:fldCharType="separate"/>
      </w:r>
      <w:r w:rsidR="009573D8" w:rsidRPr="009573D8">
        <w:rPr>
          <w:rFonts w:ascii="Times New Roman" w:hAnsi="Times New Roman" w:cs="Times New Roman"/>
          <w:sz w:val="24"/>
        </w:rPr>
        <w:t>(Pont et al.</w:t>
      </w:r>
      <w:r w:rsidR="009573D8">
        <w:rPr>
          <w:rFonts w:ascii="Times New Roman" w:hAnsi="Times New Roman" w:cs="Times New Roman"/>
          <w:sz w:val="24"/>
        </w:rPr>
        <w:t xml:space="preserve"> pg 24</w:t>
      </w:r>
      <w:r w:rsidR="009573D8" w:rsidRPr="009573D8">
        <w:rPr>
          <w:rFonts w:ascii="Times New Roman" w:hAnsi="Times New Roman" w:cs="Times New Roman"/>
          <w:sz w:val="24"/>
        </w:rPr>
        <w:t>)</w:t>
      </w:r>
      <w:r w:rsidR="009573D8">
        <w:rPr>
          <w:rFonts w:ascii="Times New Roman" w:hAnsi="Times New Roman" w:cs="Times New Roman"/>
          <w:sz w:val="24"/>
          <w:szCs w:val="24"/>
        </w:rPr>
        <w:fldChar w:fldCharType="end"/>
      </w:r>
      <w:r w:rsidR="00636913">
        <w:rPr>
          <w:rFonts w:ascii="Times New Roman" w:hAnsi="Times New Roman" w:cs="Times New Roman"/>
          <w:sz w:val="24"/>
          <w:szCs w:val="24"/>
        </w:rPr>
        <w:t>.</w:t>
      </w:r>
    </w:p>
    <w:p w:rsidR="00074E8B" w:rsidRDefault="008B2D9B"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B15300">
        <w:rPr>
          <w:rFonts w:ascii="Times New Roman" w:hAnsi="Times New Roman" w:cs="Times New Roman"/>
          <w:sz w:val="24"/>
          <w:szCs w:val="24"/>
        </w:rPr>
        <w:t xml:space="preserve">Another problem that </w:t>
      </w:r>
      <w:r w:rsidR="00170EA7">
        <w:rPr>
          <w:rFonts w:ascii="Times New Roman" w:hAnsi="Times New Roman" w:cs="Times New Roman"/>
          <w:sz w:val="24"/>
          <w:szCs w:val="24"/>
        </w:rPr>
        <w:t>leads</w:t>
      </w:r>
      <w:r w:rsidR="00B15300">
        <w:rPr>
          <w:rFonts w:ascii="Times New Roman" w:hAnsi="Times New Roman" w:cs="Times New Roman"/>
          <w:sz w:val="24"/>
          <w:szCs w:val="24"/>
        </w:rPr>
        <w:t xml:space="preserve"> to poor health provision in </w:t>
      </w:r>
      <w:r w:rsidR="00170EA7">
        <w:rPr>
          <w:rFonts w:ascii="Times New Roman" w:hAnsi="Times New Roman" w:cs="Times New Roman"/>
          <w:sz w:val="24"/>
          <w:szCs w:val="24"/>
        </w:rPr>
        <w:t>prisons</w:t>
      </w:r>
      <w:r w:rsidR="00B15300">
        <w:rPr>
          <w:rFonts w:ascii="Times New Roman" w:hAnsi="Times New Roman" w:cs="Times New Roman"/>
          <w:sz w:val="24"/>
          <w:szCs w:val="24"/>
        </w:rPr>
        <w:t xml:space="preserve"> is that </w:t>
      </w:r>
      <w:r w:rsidR="00170EA7">
        <w:rPr>
          <w:rFonts w:ascii="Times New Roman" w:hAnsi="Times New Roman" w:cs="Times New Roman"/>
          <w:sz w:val="24"/>
          <w:szCs w:val="24"/>
        </w:rPr>
        <w:t>health care providers working under hierarchies of authorities receive</w:t>
      </w:r>
      <w:r w:rsidR="00B15300">
        <w:rPr>
          <w:rFonts w:ascii="Times New Roman" w:hAnsi="Times New Roman" w:cs="Times New Roman"/>
          <w:sz w:val="24"/>
          <w:szCs w:val="24"/>
        </w:rPr>
        <w:t xml:space="preserve"> very poor training on health care in prisons. Therefore these care providers fail to understand the needs of the prisoners. Lack of training may lead the professionals not to ide</w:t>
      </w:r>
      <w:r w:rsidR="00005E7E">
        <w:rPr>
          <w:rFonts w:ascii="Times New Roman" w:hAnsi="Times New Roman" w:cs="Times New Roman"/>
          <w:sz w:val="24"/>
          <w:szCs w:val="24"/>
        </w:rPr>
        <w:t xml:space="preserve">ntify potential role conflicts. Although there are well set declaration regarding health care, the professional organization responsible for implementations </w:t>
      </w:r>
      <w:r w:rsidR="00074E8B">
        <w:rPr>
          <w:rFonts w:ascii="Times New Roman" w:hAnsi="Times New Roman" w:cs="Times New Roman"/>
          <w:sz w:val="24"/>
          <w:szCs w:val="24"/>
        </w:rPr>
        <w:t>fail to advocate the issue</w:t>
      </w:r>
      <w:r w:rsidR="009573D8">
        <w:rPr>
          <w:rFonts w:ascii="Times New Roman" w:hAnsi="Times New Roman" w:cs="Times New Roman"/>
          <w:sz w:val="24"/>
          <w:szCs w:val="24"/>
        </w:rPr>
        <w:fldChar w:fldCharType="begin"/>
      </w:r>
      <w:r w:rsidR="009573D8">
        <w:rPr>
          <w:rFonts w:ascii="Times New Roman" w:hAnsi="Times New Roman" w:cs="Times New Roman"/>
          <w:sz w:val="24"/>
          <w:szCs w:val="24"/>
        </w:rPr>
        <w:instrText xml:space="preserve"> ADDIN ZOTERO_ITEM CSL_CITATION {"citationID":"ZglJDqV8","properties":{"formattedCitation":"(Pont et al.)","plainCitation":"(Pont et al.)","noteIndex":0},"citationItems":[{"id":31,"uris":["http://zotero.org/users/local/P2QftH6f/items/A26R9TMK"],"uri":["http://zotero.org/users/local/P2QftH6f/items/A26R9TMK"],"itemData":{"id":31,"type":"article-journal","title":"Dual Loyalty in Prison Health Care","container-title":"American Journal of Public Health","page":"475-480","volume":"102","issue":"3","source":"PubMed Central","abstract":"Despite the dissemination of principles of medical ethics in prisons, formulated and advocated by numerous international organizations, health care professionals in prisons all over the world continue to infringe these principles because of perceived or real dual loyalty to patients and prison authorities., Health care professionals and nonmedical prison staff need greater awareness of and training in medical ethics and prisoner human rights. All parties should accept integration of prison health services with public health services., Health care workers in prison should act exclusively as caregivers, and medical tasks required by the prosecution, court, or security system should be carried out by medical professionals not involved in the care of prisoners.","DOI":"10.2105/AJPH.2011.300374","ISSN":"0090-0036","note":"PMID: 22390510\nPMCID: PMC3487660","journalAbbreviation":"Am J Public Health","author":[{"family":"Pont","given":"Jörg"},{"family":"Stöver","given":"Heino"},{"family":"Wolff","given":"Hans"}],"issued":{"date-parts":[["2012",3]]}}}],"schema":"https://github.com/citation-style-language/schema/raw/master/csl-citation.json"} </w:instrText>
      </w:r>
      <w:r w:rsidR="009573D8">
        <w:rPr>
          <w:rFonts w:ascii="Times New Roman" w:hAnsi="Times New Roman" w:cs="Times New Roman"/>
          <w:sz w:val="24"/>
          <w:szCs w:val="24"/>
        </w:rPr>
        <w:fldChar w:fldCharType="separate"/>
      </w:r>
      <w:r w:rsidR="009573D8" w:rsidRPr="009573D8">
        <w:rPr>
          <w:rFonts w:ascii="Times New Roman" w:hAnsi="Times New Roman" w:cs="Times New Roman"/>
          <w:sz w:val="24"/>
        </w:rPr>
        <w:t>(Pont et al.)</w:t>
      </w:r>
      <w:r w:rsidR="009573D8">
        <w:rPr>
          <w:rFonts w:ascii="Times New Roman" w:hAnsi="Times New Roman" w:cs="Times New Roman"/>
          <w:sz w:val="24"/>
          <w:szCs w:val="24"/>
        </w:rPr>
        <w:fldChar w:fldCharType="end"/>
      </w:r>
      <w:r w:rsidR="00074E8B">
        <w:rPr>
          <w:rFonts w:ascii="Times New Roman" w:hAnsi="Times New Roman" w:cs="Times New Roman"/>
          <w:sz w:val="24"/>
          <w:szCs w:val="24"/>
        </w:rPr>
        <w:t xml:space="preserve">. </w:t>
      </w:r>
    </w:p>
    <w:p w:rsidR="00B52FED" w:rsidRDefault="00074E8B"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t>In time of scarcity of public health resources prison health care are not given priority and therefore inmates suffering from ill health.</w:t>
      </w:r>
      <w:r w:rsidR="00403E82">
        <w:rPr>
          <w:rFonts w:ascii="Times New Roman" w:hAnsi="Times New Roman" w:cs="Times New Roman"/>
          <w:sz w:val="24"/>
          <w:szCs w:val="24"/>
        </w:rPr>
        <w:t xml:space="preserve"> However with the rights given to prisoner </w:t>
      </w:r>
      <w:r w:rsidR="00170EA7">
        <w:rPr>
          <w:rFonts w:ascii="Times New Roman" w:hAnsi="Times New Roman" w:cs="Times New Roman"/>
          <w:sz w:val="24"/>
          <w:szCs w:val="24"/>
        </w:rPr>
        <w:t>to get</w:t>
      </w:r>
      <w:r w:rsidR="00403E82">
        <w:rPr>
          <w:rFonts w:ascii="Times New Roman" w:hAnsi="Times New Roman" w:cs="Times New Roman"/>
          <w:sz w:val="24"/>
          <w:szCs w:val="24"/>
        </w:rPr>
        <w:t xml:space="preserve"> the available medical, lack of resources does not justify lack of priority.</w:t>
      </w:r>
    </w:p>
    <w:p w:rsidR="00B52FED" w:rsidRPr="00B52FED" w:rsidRDefault="00B52FED" w:rsidP="00B52FED">
      <w:pPr>
        <w:spacing w:after="0" w:line="480" w:lineRule="auto"/>
        <w:jc w:val="center"/>
        <w:rPr>
          <w:rFonts w:ascii="Times New Roman" w:hAnsi="Times New Roman" w:cs="Times New Roman"/>
          <w:b/>
          <w:sz w:val="24"/>
          <w:szCs w:val="24"/>
        </w:rPr>
      </w:pPr>
      <w:r w:rsidRPr="00B52FED">
        <w:rPr>
          <w:rFonts w:ascii="Times New Roman" w:hAnsi="Times New Roman" w:cs="Times New Roman"/>
          <w:b/>
          <w:sz w:val="24"/>
          <w:szCs w:val="24"/>
        </w:rPr>
        <w:t>Recommendations</w:t>
      </w:r>
    </w:p>
    <w:p w:rsidR="00BF5DC8" w:rsidRDefault="00403E82" w:rsidP="00B52FE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Some of recommendation</w:t>
      </w:r>
      <w:r w:rsidR="00F05E77">
        <w:rPr>
          <w:rFonts w:ascii="Times New Roman" w:hAnsi="Times New Roman" w:cs="Times New Roman"/>
          <w:sz w:val="24"/>
          <w:szCs w:val="24"/>
        </w:rPr>
        <w:t>s</w:t>
      </w:r>
      <w:r>
        <w:rPr>
          <w:rFonts w:ascii="Times New Roman" w:hAnsi="Times New Roman" w:cs="Times New Roman"/>
          <w:sz w:val="24"/>
          <w:szCs w:val="24"/>
        </w:rPr>
        <w:t xml:space="preserve"> to improve health care in prisons include </w:t>
      </w:r>
      <w:r w:rsidR="00E23AB8">
        <w:rPr>
          <w:rFonts w:ascii="Times New Roman" w:hAnsi="Times New Roman" w:cs="Times New Roman"/>
          <w:sz w:val="24"/>
          <w:szCs w:val="24"/>
        </w:rPr>
        <w:t xml:space="preserve">training health practitioners working in prisons on human rights, medical ethics and the importance of putting patient’s </w:t>
      </w:r>
      <w:r w:rsidR="00254628">
        <w:rPr>
          <w:rFonts w:ascii="Times New Roman" w:hAnsi="Times New Roman" w:cs="Times New Roman"/>
          <w:sz w:val="24"/>
          <w:szCs w:val="24"/>
        </w:rPr>
        <w:t xml:space="preserve">needs before anything else. Also the prisons management should include medical care providers. Involvement of health providers will ensure that the basic health needs of all categories in prisons are taken care of. </w:t>
      </w:r>
      <w:r w:rsidR="0031173D">
        <w:rPr>
          <w:rFonts w:ascii="Times New Roman" w:hAnsi="Times New Roman" w:cs="Times New Roman"/>
          <w:sz w:val="24"/>
          <w:szCs w:val="24"/>
        </w:rPr>
        <w:t xml:space="preserve"> In addition to involvement of medical practitioners the National professional organization and licensing bodies should hold professionals accountable of their actions. Provision of health services should </w:t>
      </w:r>
      <w:r w:rsidR="00A82542">
        <w:rPr>
          <w:rFonts w:ascii="Times New Roman" w:hAnsi="Times New Roman" w:cs="Times New Roman"/>
          <w:sz w:val="24"/>
          <w:szCs w:val="24"/>
        </w:rPr>
        <w:t xml:space="preserve">be taken over by the ministry of health instead of prison administration. It will ensure that medical practitioners are not vulnerable to prison authorities and therefore ensure that prisoner’s health is put as a priority despite the situation. Also the </w:t>
      </w:r>
      <w:r w:rsidR="00170EA7">
        <w:rPr>
          <w:rFonts w:ascii="Times New Roman" w:hAnsi="Times New Roman" w:cs="Times New Roman"/>
          <w:sz w:val="24"/>
          <w:szCs w:val="24"/>
        </w:rPr>
        <w:t>integration</w:t>
      </w:r>
      <w:r w:rsidR="00A82542">
        <w:rPr>
          <w:rFonts w:ascii="Times New Roman" w:hAnsi="Times New Roman" w:cs="Times New Roman"/>
          <w:sz w:val="24"/>
          <w:szCs w:val="24"/>
        </w:rPr>
        <w:t xml:space="preserve"> of the </w:t>
      </w:r>
      <w:r w:rsidR="00170EA7">
        <w:rPr>
          <w:rFonts w:ascii="Times New Roman" w:hAnsi="Times New Roman" w:cs="Times New Roman"/>
          <w:sz w:val="24"/>
          <w:szCs w:val="24"/>
        </w:rPr>
        <w:t>public</w:t>
      </w:r>
      <w:r w:rsidR="00A82542">
        <w:rPr>
          <w:rFonts w:ascii="Times New Roman" w:hAnsi="Times New Roman" w:cs="Times New Roman"/>
          <w:sz w:val="24"/>
          <w:szCs w:val="24"/>
        </w:rPr>
        <w:t xml:space="preserve"> and prison health care and the National Health Services providers will ensure t</w:t>
      </w:r>
      <w:r w:rsidR="00BF5DC8">
        <w:rPr>
          <w:rFonts w:ascii="Times New Roman" w:hAnsi="Times New Roman" w:cs="Times New Roman"/>
          <w:sz w:val="24"/>
          <w:szCs w:val="24"/>
        </w:rPr>
        <w:t>hat prisoners get better traini</w:t>
      </w:r>
      <w:r w:rsidR="00A82542">
        <w:rPr>
          <w:rFonts w:ascii="Times New Roman" w:hAnsi="Times New Roman" w:cs="Times New Roman"/>
          <w:sz w:val="24"/>
          <w:szCs w:val="24"/>
        </w:rPr>
        <w:t>n</w:t>
      </w:r>
      <w:r w:rsidR="00BF5DC8">
        <w:rPr>
          <w:rFonts w:ascii="Times New Roman" w:hAnsi="Times New Roman" w:cs="Times New Roman"/>
          <w:sz w:val="24"/>
          <w:szCs w:val="24"/>
        </w:rPr>
        <w:t>g</w:t>
      </w:r>
      <w:r w:rsidR="00A82542">
        <w:rPr>
          <w:rFonts w:ascii="Times New Roman" w:hAnsi="Times New Roman" w:cs="Times New Roman"/>
          <w:sz w:val="24"/>
          <w:szCs w:val="24"/>
        </w:rPr>
        <w:t xml:space="preserve"> facilities, </w:t>
      </w:r>
      <w:r w:rsidR="00BF5DC8">
        <w:rPr>
          <w:rFonts w:ascii="Times New Roman" w:hAnsi="Times New Roman" w:cs="Times New Roman"/>
          <w:sz w:val="24"/>
          <w:szCs w:val="24"/>
        </w:rPr>
        <w:t xml:space="preserve">infrastructure, better management and documentation. All these will improve quality of health care in </w:t>
      </w:r>
      <w:r w:rsidR="00170EA7">
        <w:rPr>
          <w:rFonts w:ascii="Times New Roman" w:hAnsi="Times New Roman" w:cs="Times New Roman"/>
          <w:sz w:val="24"/>
          <w:szCs w:val="24"/>
        </w:rPr>
        <w:t>prisons;</w:t>
      </w:r>
      <w:r w:rsidR="00BF5DC8">
        <w:rPr>
          <w:rFonts w:ascii="Times New Roman" w:hAnsi="Times New Roman" w:cs="Times New Roman"/>
          <w:sz w:val="24"/>
          <w:szCs w:val="24"/>
        </w:rPr>
        <w:t xml:space="preserve"> provide </w:t>
      </w:r>
      <w:r w:rsidR="00170EA7">
        <w:rPr>
          <w:rFonts w:ascii="Times New Roman" w:hAnsi="Times New Roman" w:cs="Times New Roman"/>
          <w:sz w:val="24"/>
          <w:szCs w:val="24"/>
        </w:rPr>
        <w:t>equal</w:t>
      </w:r>
      <w:r w:rsidR="00BF5DC8">
        <w:rPr>
          <w:rFonts w:ascii="Times New Roman" w:hAnsi="Times New Roman" w:cs="Times New Roman"/>
          <w:sz w:val="24"/>
          <w:szCs w:val="24"/>
        </w:rPr>
        <w:t xml:space="preserve"> opportunities for prisoners to be involved in public activities.</w:t>
      </w:r>
    </w:p>
    <w:p w:rsidR="00873C5A" w:rsidRDefault="00BF5DC8"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 Another solution is the complete isolation of medical practitioner roles in prison. Some </w:t>
      </w:r>
      <w:r w:rsidR="00170EA7">
        <w:rPr>
          <w:rFonts w:ascii="Times New Roman" w:hAnsi="Times New Roman" w:cs="Times New Roman"/>
          <w:sz w:val="24"/>
          <w:szCs w:val="24"/>
        </w:rPr>
        <w:t>prison usually connects</w:t>
      </w:r>
      <w:r>
        <w:rPr>
          <w:rFonts w:ascii="Times New Roman" w:hAnsi="Times New Roman" w:cs="Times New Roman"/>
          <w:sz w:val="24"/>
          <w:szCs w:val="24"/>
        </w:rPr>
        <w:t xml:space="preserve"> health providers with roles that are much far different from health care provision. When the health sector is set as a complete independent sector and the rol</w:t>
      </w:r>
      <w:r w:rsidR="009E51D5">
        <w:rPr>
          <w:rFonts w:ascii="Times New Roman" w:hAnsi="Times New Roman" w:cs="Times New Roman"/>
          <w:sz w:val="24"/>
          <w:szCs w:val="24"/>
        </w:rPr>
        <w:t>es of them de</w:t>
      </w:r>
      <w:r>
        <w:rPr>
          <w:rFonts w:ascii="Times New Roman" w:hAnsi="Times New Roman" w:cs="Times New Roman"/>
          <w:sz w:val="24"/>
          <w:szCs w:val="24"/>
        </w:rPr>
        <w:t>fined will</w:t>
      </w:r>
      <w:r w:rsidR="009E51D5">
        <w:rPr>
          <w:rFonts w:ascii="Times New Roman" w:hAnsi="Times New Roman" w:cs="Times New Roman"/>
          <w:sz w:val="24"/>
          <w:szCs w:val="24"/>
        </w:rPr>
        <w:t xml:space="preserve"> ensure that the doctors gives the patients undivided attention.</w:t>
      </w:r>
      <w:r>
        <w:rPr>
          <w:rFonts w:ascii="Times New Roman" w:hAnsi="Times New Roman" w:cs="Times New Roman"/>
          <w:sz w:val="24"/>
          <w:szCs w:val="24"/>
        </w:rPr>
        <w:t xml:space="preserve">  </w:t>
      </w:r>
      <w:r w:rsidR="009E51D5">
        <w:rPr>
          <w:rFonts w:ascii="Times New Roman" w:hAnsi="Times New Roman" w:cs="Times New Roman"/>
          <w:sz w:val="24"/>
          <w:szCs w:val="24"/>
        </w:rPr>
        <w:t>The well-defined role of health provider will enable them to have more time to research on various emerging entails. This will improve their provision of the health care making them more efficient. Problems encountered due to insu</w:t>
      </w:r>
      <w:r w:rsidR="00873C5A">
        <w:rPr>
          <w:rFonts w:ascii="Times New Roman" w:hAnsi="Times New Roman" w:cs="Times New Roman"/>
          <w:sz w:val="24"/>
          <w:szCs w:val="24"/>
        </w:rPr>
        <w:t>f</w:t>
      </w:r>
      <w:r w:rsidR="009E51D5">
        <w:rPr>
          <w:rFonts w:ascii="Times New Roman" w:hAnsi="Times New Roman" w:cs="Times New Roman"/>
          <w:sz w:val="24"/>
          <w:szCs w:val="24"/>
        </w:rPr>
        <w:t>fi</w:t>
      </w:r>
      <w:r w:rsidR="00873C5A">
        <w:rPr>
          <w:rFonts w:ascii="Times New Roman" w:hAnsi="Times New Roman" w:cs="Times New Roman"/>
          <w:sz w:val="24"/>
          <w:szCs w:val="24"/>
        </w:rPr>
        <w:t>ci</w:t>
      </w:r>
      <w:r w:rsidR="009E51D5">
        <w:rPr>
          <w:rFonts w:ascii="Times New Roman" w:hAnsi="Times New Roman" w:cs="Times New Roman"/>
          <w:sz w:val="24"/>
          <w:szCs w:val="24"/>
        </w:rPr>
        <w:t>ent resources</w:t>
      </w:r>
      <w:r w:rsidR="00873C5A">
        <w:rPr>
          <w:rFonts w:ascii="Times New Roman" w:hAnsi="Times New Roman" w:cs="Times New Roman"/>
          <w:sz w:val="24"/>
          <w:szCs w:val="24"/>
        </w:rPr>
        <w:t xml:space="preserve">, the government should allocate more resources </w:t>
      </w:r>
      <w:r w:rsidR="00170EA7">
        <w:rPr>
          <w:rFonts w:ascii="Times New Roman" w:hAnsi="Times New Roman" w:cs="Times New Roman"/>
          <w:sz w:val="24"/>
          <w:szCs w:val="24"/>
        </w:rPr>
        <w:t>in</w:t>
      </w:r>
      <w:r w:rsidR="00873C5A">
        <w:rPr>
          <w:rFonts w:ascii="Times New Roman" w:hAnsi="Times New Roman" w:cs="Times New Roman"/>
          <w:sz w:val="24"/>
          <w:szCs w:val="24"/>
        </w:rPr>
        <w:t xml:space="preserve"> prisons, in order to prove prison health care</w:t>
      </w:r>
      <w:r w:rsidR="009573D8">
        <w:rPr>
          <w:rFonts w:ascii="Times New Roman" w:hAnsi="Times New Roman" w:cs="Times New Roman"/>
          <w:sz w:val="24"/>
          <w:szCs w:val="24"/>
        </w:rPr>
        <w:fldChar w:fldCharType="begin"/>
      </w:r>
      <w:r w:rsidR="009573D8">
        <w:rPr>
          <w:rFonts w:ascii="Times New Roman" w:hAnsi="Times New Roman" w:cs="Times New Roman"/>
          <w:sz w:val="24"/>
          <w:szCs w:val="24"/>
        </w:rPr>
        <w:instrText xml:space="preserve"> ADDIN ZOTERO_ITEM CSL_CITATION {"citationID":"3q9U9JrF","properties":{"formattedCitation":"(Pont et al.)","plainCitation":"(Pont et al.)","noteIndex":0},"citationItems":[{"id":31,"uris":["http://zotero.org/users/local/P2QftH6f/items/A26R9TMK"],"uri":["http://zotero.org/users/local/P2QftH6f/items/A26R9TMK"],"itemData":{"id":31,"type":"article-journal","title":"Dual Loyalty in Prison Health Care","container-title":"American Journal of Public Health","page":"475-480","volume":"102","issue":"3","source":"PubMed Central","abstract":"Despite the dissemination of principles of medical ethics in prisons, formulated and advocated by numerous international organizations, health care professionals in prisons all over the world continue to infringe these principles because of perceived or real dual loyalty to patients and prison authorities., Health care professionals and nonmedical prison staff need greater awareness of and training in medical ethics and prisoner human rights. All parties should accept integration of prison health services with public health services., Health care workers in prison should act exclusively as caregivers, and medical tasks required by the prosecution, court, or security system should be carried out by medical professionals not involved in the care of prisoners.","DOI":"10.2105/AJPH.2011.300374","ISSN":"0090-0036","note":"PMID: 22390510\nPMCID: PMC3487660","journalAbbreviation":"Am J Public Health","author":[{"family":"Pont","given":"Jörg"},{"family":"Stöver","given":"Heino"},{"family":"Wolff","given":"Hans"}],"issued":{"date-parts":[["2012",3]]}}}],"schema":"https://github.com/citation-style-language/schema/raw/master/csl-citation.json"} </w:instrText>
      </w:r>
      <w:r w:rsidR="009573D8">
        <w:rPr>
          <w:rFonts w:ascii="Times New Roman" w:hAnsi="Times New Roman" w:cs="Times New Roman"/>
          <w:sz w:val="24"/>
          <w:szCs w:val="24"/>
        </w:rPr>
        <w:fldChar w:fldCharType="separate"/>
      </w:r>
      <w:r w:rsidR="009573D8" w:rsidRPr="009573D8">
        <w:rPr>
          <w:rFonts w:ascii="Times New Roman" w:hAnsi="Times New Roman" w:cs="Times New Roman"/>
          <w:sz w:val="24"/>
        </w:rPr>
        <w:t>(Pont et al.</w:t>
      </w:r>
      <w:r w:rsidR="009573D8">
        <w:rPr>
          <w:rFonts w:ascii="Times New Roman" w:hAnsi="Times New Roman" w:cs="Times New Roman"/>
          <w:sz w:val="24"/>
        </w:rPr>
        <w:t xml:space="preserve"> pg 43</w:t>
      </w:r>
      <w:r w:rsidR="009573D8" w:rsidRPr="009573D8">
        <w:rPr>
          <w:rFonts w:ascii="Times New Roman" w:hAnsi="Times New Roman" w:cs="Times New Roman"/>
          <w:sz w:val="24"/>
        </w:rPr>
        <w:t>)</w:t>
      </w:r>
      <w:r w:rsidR="009573D8">
        <w:rPr>
          <w:rFonts w:ascii="Times New Roman" w:hAnsi="Times New Roman" w:cs="Times New Roman"/>
          <w:sz w:val="24"/>
          <w:szCs w:val="24"/>
        </w:rPr>
        <w:fldChar w:fldCharType="end"/>
      </w:r>
      <w:r w:rsidR="00873C5A">
        <w:rPr>
          <w:rFonts w:ascii="Times New Roman" w:hAnsi="Times New Roman" w:cs="Times New Roman"/>
          <w:sz w:val="24"/>
          <w:szCs w:val="24"/>
        </w:rPr>
        <w:t>.</w:t>
      </w:r>
    </w:p>
    <w:p w:rsidR="00B52FED" w:rsidRPr="00B52FED" w:rsidRDefault="00B52FED" w:rsidP="00B52FED">
      <w:pPr>
        <w:spacing w:after="0" w:line="480" w:lineRule="auto"/>
        <w:jc w:val="center"/>
        <w:rPr>
          <w:rFonts w:ascii="Times New Roman" w:hAnsi="Times New Roman" w:cs="Times New Roman"/>
          <w:b/>
          <w:sz w:val="24"/>
          <w:szCs w:val="24"/>
        </w:rPr>
      </w:pPr>
      <w:r w:rsidRPr="00B52FED">
        <w:rPr>
          <w:rFonts w:ascii="Times New Roman" w:hAnsi="Times New Roman" w:cs="Times New Roman"/>
          <w:b/>
          <w:sz w:val="24"/>
          <w:szCs w:val="24"/>
        </w:rPr>
        <w:t>Conclusion</w:t>
      </w:r>
    </w:p>
    <w:p w:rsidR="006473B2" w:rsidRDefault="00B52FED"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873C5A">
        <w:rPr>
          <w:rFonts w:ascii="Times New Roman" w:hAnsi="Times New Roman" w:cs="Times New Roman"/>
          <w:sz w:val="24"/>
          <w:szCs w:val="24"/>
        </w:rPr>
        <w:t xml:space="preserve">In conclusion, prison health </w:t>
      </w:r>
      <w:r w:rsidR="00170EA7">
        <w:rPr>
          <w:rFonts w:ascii="Times New Roman" w:hAnsi="Times New Roman" w:cs="Times New Roman"/>
          <w:sz w:val="24"/>
          <w:szCs w:val="24"/>
        </w:rPr>
        <w:t>care has</w:t>
      </w:r>
      <w:r w:rsidR="00873C5A">
        <w:rPr>
          <w:rFonts w:ascii="Times New Roman" w:hAnsi="Times New Roman" w:cs="Times New Roman"/>
          <w:sz w:val="24"/>
          <w:szCs w:val="24"/>
        </w:rPr>
        <w:t xml:space="preserve"> so many aspects that cannot all be included in this paper. Health care provision to prisoners, as it is with all people in a community, is a right. Violation should not be allowed. By the fact that the prisoners are deprived off their liberty rights, all other human rights remain constant. Despite the many c</w:t>
      </w:r>
      <w:r w:rsidR="00170EA7">
        <w:rPr>
          <w:rFonts w:ascii="Times New Roman" w:hAnsi="Times New Roman" w:cs="Times New Roman"/>
          <w:sz w:val="24"/>
          <w:szCs w:val="24"/>
        </w:rPr>
        <w:t>hallenges that can be faced such as difficult in differentiating between serious illnesses and pretending prisoner healthcare givers should give their best. Many categories of health care provision in prisons should ensure that they receive the correct patients from the right groups.</w:t>
      </w:r>
    </w:p>
    <w:p w:rsidR="002B7AC0" w:rsidRDefault="002B7AC0"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84114" w:rsidRDefault="00684114"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684114" w:rsidRDefault="00684114"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9573D8" w:rsidRDefault="009573D8" w:rsidP="005262D0">
      <w:pPr>
        <w:spacing w:after="0" w:line="480" w:lineRule="auto"/>
        <w:rPr>
          <w:rFonts w:ascii="Times New Roman" w:hAnsi="Times New Roman" w:cs="Times New Roman"/>
          <w:sz w:val="24"/>
          <w:szCs w:val="24"/>
        </w:rPr>
      </w:pPr>
    </w:p>
    <w:p w:rsidR="009573D8" w:rsidRDefault="009573D8" w:rsidP="005262D0">
      <w:pPr>
        <w:spacing w:after="0" w:line="480" w:lineRule="auto"/>
        <w:rPr>
          <w:rFonts w:ascii="Times New Roman" w:hAnsi="Times New Roman" w:cs="Times New Roman"/>
          <w:sz w:val="24"/>
          <w:szCs w:val="24"/>
        </w:rPr>
      </w:pPr>
    </w:p>
    <w:p w:rsidR="009573D8" w:rsidRDefault="009573D8" w:rsidP="005262D0">
      <w:pPr>
        <w:spacing w:after="0" w:line="480" w:lineRule="auto"/>
        <w:rPr>
          <w:rFonts w:ascii="Times New Roman" w:hAnsi="Times New Roman" w:cs="Times New Roman"/>
          <w:sz w:val="24"/>
          <w:szCs w:val="24"/>
        </w:rPr>
      </w:pPr>
    </w:p>
    <w:p w:rsidR="00B52FED" w:rsidRDefault="00B52FED" w:rsidP="00B52FED">
      <w:pPr>
        <w:spacing w:after="0" w:line="480" w:lineRule="auto"/>
        <w:rPr>
          <w:rFonts w:ascii="Times New Roman" w:hAnsi="Times New Roman" w:cs="Times New Roman"/>
          <w:sz w:val="24"/>
          <w:szCs w:val="24"/>
        </w:rPr>
      </w:pPr>
    </w:p>
    <w:p w:rsidR="009573D8" w:rsidRPr="005262D0" w:rsidRDefault="009573D8" w:rsidP="00B52FED">
      <w:pPr>
        <w:spacing w:after="0" w:line="480" w:lineRule="auto"/>
        <w:jc w:val="center"/>
        <w:rPr>
          <w:rFonts w:ascii="Times New Roman" w:hAnsi="Times New Roman" w:cs="Times New Roman"/>
          <w:b/>
          <w:sz w:val="24"/>
          <w:szCs w:val="24"/>
        </w:rPr>
      </w:pPr>
      <w:bookmarkStart w:id="0" w:name="_GoBack"/>
      <w:r w:rsidRPr="005262D0">
        <w:rPr>
          <w:rFonts w:ascii="Times New Roman" w:hAnsi="Times New Roman" w:cs="Times New Roman"/>
          <w:b/>
          <w:sz w:val="24"/>
          <w:szCs w:val="24"/>
        </w:rPr>
        <w:lastRenderedPageBreak/>
        <w:t>Work Cited</w:t>
      </w:r>
    </w:p>
    <w:bookmarkEnd w:id="0"/>
    <w:p w:rsidR="009573D8" w:rsidRPr="009573D8" w:rsidRDefault="009573D8" w:rsidP="005262D0">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9573D8">
        <w:rPr>
          <w:rFonts w:ascii="Times New Roman" w:hAnsi="Times New Roman" w:cs="Times New Roman"/>
          <w:sz w:val="24"/>
        </w:rPr>
        <w:t xml:space="preserve">Ackerman, Alissa, and Meghan Sacks. </w:t>
      </w:r>
      <w:r w:rsidRPr="009573D8">
        <w:rPr>
          <w:rFonts w:ascii="Times New Roman" w:hAnsi="Times New Roman" w:cs="Times New Roman"/>
          <w:i/>
          <w:iCs/>
          <w:sz w:val="24"/>
        </w:rPr>
        <w:t>Introduction to Criminal Justice: A Personal Narrative Approach</w:t>
      </w:r>
      <w:r w:rsidRPr="009573D8">
        <w:rPr>
          <w:rFonts w:ascii="Times New Roman" w:hAnsi="Times New Roman" w:cs="Times New Roman"/>
          <w:sz w:val="24"/>
        </w:rPr>
        <w:t>. 2016.</w:t>
      </w:r>
    </w:p>
    <w:p w:rsidR="009573D8" w:rsidRPr="009573D8" w:rsidRDefault="009573D8" w:rsidP="005262D0">
      <w:pPr>
        <w:pStyle w:val="Bibliography"/>
        <w:rPr>
          <w:rFonts w:ascii="Times New Roman" w:hAnsi="Times New Roman" w:cs="Times New Roman"/>
          <w:sz w:val="24"/>
        </w:rPr>
      </w:pPr>
      <w:r w:rsidRPr="009573D8">
        <w:rPr>
          <w:rFonts w:ascii="Times New Roman" w:hAnsi="Times New Roman" w:cs="Times New Roman"/>
          <w:i/>
          <w:iCs/>
          <w:sz w:val="24"/>
        </w:rPr>
        <w:t>Health Care in Prisons.Pdf</w:t>
      </w:r>
      <w:r w:rsidRPr="009573D8">
        <w:rPr>
          <w:rFonts w:ascii="Times New Roman" w:hAnsi="Times New Roman" w:cs="Times New Roman"/>
          <w:sz w:val="24"/>
        </w:rPr>
        <w:t>. https://insight.oxfordshire.gov.uk/cms/system/files/documents/Health%20care%20in%20prisons.pdf. Accessed 7 Dec. 2018.</w:t>
      </w:r>
    </w:p>
    <w:p w:rsidR="009573D8" w:rsidRPr="009573D8" w:rsidRDefault="009573D8" w:rsidP="005262D0">
      <w:pPr>
        <w:pStyle w:val="Bibliography"/>
        <w:ind w:left="0" w:firstLine="0"/>
        <w:rPr>
          <w:rFonts w:ascii="Times New Roman" w:hAnsi="Times New Roman" w:cs="Times New Roman"/>
          <w:sz w:val="24"/>
        </w:rPr>
      </w:pPr>
      <w:r w:rsidRPr="009573D8">
        <w:rPr>
          <w:rFonts w:ascii="Times New Roman" w:hAnsi="Times New Roman" w:cs="Times New Roman"/>
          <w:sz w:val="24"/>
        </w:rPr>
        <w:t xml:space="preserve">Pont, Jörg, et al. “Dual Loyalty in Prison Health Care.” </w:t>
      </w:r>
      <w:r w:rsidRPr="009573D8">
        <w:rPr>
          <w:rFonts w:ascii="Times New Roman" w:hAnsi="Times New Roman" w:cs="Times New Roman"/>
          <w:i/>
          <w:iCs/>
          <w:sz w:val="24"/>
        </w:rPr>
        <w:t>American Journal of Public Health</w:t>
      </w:r>
      <w:r w:rsidRPr="009573D8">
        <w:rPr>
          <w:rFonts w:ascii="Times New Roman" w:hAnsi="Times New Roman" w:cs="Times New Roman"/>
          <w:sz w:val="24"/>
        </w:rPr>
        <w:t xml:space="preserve">, vol. 102, no. 3, Mar. 2012, pp. 475–80. </w:t>
      </w:r>
      <w:r w:rsidRPr="009573D8">
        <w:rPr>
          <w:rFonts w:ascii="Times New Roman" w:hAnsi="Times New Roman" w:cs="Times New Roman"/>
          <w:i/>
          <w:iCs/>
          <w:sz w:val="24"/>
        </w:rPr>
        <w:t>PubMed Central</w:t>
      </w:r>
      <w:r w:rsidRPr="009573D8">
        <w:rPr>
          <w:rFonts w:ascii="Times New Roman" w:hAnsi="Times New Roman" w:cs="Times New Roman"/>
          <w:sz w:val="24"/>
        </w:rPr>
        <w:t>, doi:10.2105/AJPH.2011.300374.</w:t>
      </w:r>
    </w:p>
    <w:p w:rsidR="009573D8" w:rsidRPr="00252309" w:rsidRDefault="009573D8" w:rsidP="005262D0">
      <w:pPr>
        <w:spacing w:after="0" w:line="480" w:lineRule="auto"/>
        <w:rPr>
          <w:rFonts w:ascii="Times New Roman" w:hAnsi="Times New Roman" w:cs="Times New Roman"/>
          <w:sz w:val="24"/>
          <w:szCs w:val="24"/>
        </w:rPr>
      </w:pPr>
      <w:r>
        <w:rPr>
          <w:rFonts w:ascii="Times New Roman" w:hAnsi="Times New Roman" w:cs="Times New Roman"/>
          <w:sz w:val="24"/>
          <w:szCs w:val="24"/>
        </w:rPr>
        <w:fldChar w:fldCharType="end"/>
      </w:r>
    </w:p>
    <w:sectPr w:rsidR="009573D8" w:rsidRPr="0025230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D25" w:rsidRDefault="00663D25" w:rsidP="00C56B3D">
      <w:pPr>
        <w:spacing w:after="0" w:line="240" w:lineRule="auto"/>
      </w:pPr>
      <w:r>
        <w:separator/>
      </w:r>
    </w:p>
  </w:endnote>
  <w:endnote w:type="continuationSeparator" w:id="0">
    <w:p w:rsidR="00663D25" w:rsidRDefault="00663D25" w:rsidP="00C56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D25" w:rsidRDefault="00663D25" w:rsidP="00C56B3D">
      <w:pPr>
        <w:spacing w:after="0" w:line="240" w:lineRule="auto"/>
      </w:pPr>
      <w:r>
        <w:separator/>
      </w:r>
    </w:p>
  </w:footnote>
  <w:footnote w:type="continuationSeparator" w:id="0">
    <w:p w:rsidR="00663D25" w:rsidRDefault="00663D25" w:rsidP="00C56B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B3D" w:rsidRPr="007B7AFE" w:rsidRDefault="00C56B3D" w:rsidP="00C56B3D">
    <w:pPr>
      <w:pStyle w:val="Header"/>
      <w:jc w:val="right"/>
      <w:rPr>
        <w:rFonts w:ascii="Times New Roman" w:hAnsi="Times New Roman" w:cs="Times New Roman"/>
        <w:sz w:val="24"/>
      </w:rPr>
    </w:pPr>
    <w:r w:rsidRPr="007B7AFE">
      <w:rPr>
        <w:rFonts w:ascii="Times New Roman" w:hAnsi="Times New Roman" w:cs="Times New Roman"/>
        <w:sz w:val="24"/>
      </w:rPr>
      <w:t>Surname 1</w:t>
    </w:r>
  </w:p>
  <w:p w:rsidR="00C56B3D" w:rsidRDefault="00C56B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LAwsDQyMDM3NTQ1NzVT0lEKTi0uzszPAykwrAUAVRkgaiwAAAA="/>
  </w:docVars>
  <w:rsids>
    <w:rsidRoot w:val="00252309"/>
    <w:rsid w:val="00005E7E"/>
    <w:rsid w:val="00037FD8"/>
    <w:rsid w:val="000502AE"/>
    <w:rsid w:val="00071E55"/>
    <w:rsid w:val="00074E8B"/>
    <w:rsid w:val="000C71CE"/>
    <w:rsid w:val="000F0FE5"/>
    <w:rsid w:val="00122EE9"/>
    <w:rsid w:val="00143277"/>
    <w:rsid w:val="00170EA7"/>
    <w:rsid w:val="001A3491"/>
    <w:rsid w:val="001A5C58"/>
    <w:rsid w:val="001B1562"/>
    <w:rsid w:val="00227318"/>
    <w:rsid w:val="00252309"/>
    <w:rsid w:val="00254628"/>
    <w:rsid w:val="002B7AC0"/>
    <w:rsid w:val="002F339F"/>
    <w:rsid w:val="0031173D"/>
    <w:rsid w:val="00403E82"/>
    <w:rsid w:val="00407F11"/>
    <w:rsid w:val="004870BC"/>
    <w:rsid w:val="004914C3"/>
    <w:rsid w:val="005262D0"/>
    <w:rsid w:val="0056470F"/>
    <w:rsid w:val="005A0879"/>
    <w:rsid w:val="005C1142"/>
    <w:rsid w:val="00636913"/>
    <w:rsid w:val="006473B2"/>
    <w:rsid w:val="00663D25"/>
    <w:rsid w:val="00684114"/>
    <w:rsid w:val="006B23C7"/>
    <w:rsid w:val="006F5B35"/>
    <w:rsid w:val="0071080D"/>
    <w:rsid w:val="00713CF5"/>
    <w:rsid w:val="0076225D"/>
    <w:rsid w:val="007B7AFE"/>
    <w:rsid w:val="0081671D"/>
    <w:rsid w:val="00873C5A"/>
    <w:rsid w:val="00893E34"/>
    <w:rsid w:val="008B2D9B"/>
    <w:rsid w:val="008B7C42"/>
    <w:rsid w:val="009510D3"/>
    <w:rsid w:val="009573D8"/>
    <w:rsid w:val="0097313A"/>
    <w:rsid w:val="009823AB"/>
    <w:rsid w:val="009B22F9"/>
    <w:rsid w:val="009E51D5"/>
    <w:rsid w:val="00A074E8"/>
    <w:rsid w:val="00A27EB1"/>
    <w:rsid w:val="00A76230"/>
    <w:rsid w:val="00A82542"/>
    <w:rsid w:val="00AD6523"/>
    <w:rsid w:val="00B15300"/>
    <w:rsid w:val="00B16636"/>
    <w:rsid w:val="00B34374"/>
    <w:rsid w:val="00B5278F"/>
    <w:rsid w:val="00B52FED"/>
    <w:rsid w:val="00BF5DC8"/>
    <w:rsid w:val="00C13060"/>
    <w:rsid w:val="00C335D9"/>
    <w:rsid w:val="00C56B3D"/>
    <w:rsid w:val="00C751C6"/>
    <w:rsid w:val="00C84E9F"/>
    <w:rsid w:val="00CD5076"/>
    <w:rsid w:val="00CD7E43"/>
    <w:rsid w:val="00D00079"/>
    <w:rsid w:val="00D11DA7"/>
    <w:rsid w:val="00D314F1"/>
    <w:rsid w:val="00D320F8"/>
    <w:rsid w:val="00D33255"/>
    <w:rsid w:val="00D5239F"/>
    <w:rsid w:val="00D60579"/>
    <w:rsid w:val="00D83E8A"/>
    <w:rsid w:val="00D84C4E"/>
    <w:rsid w:val="00DA0F2E"/>
    <w:rsid w:val="00DC1952"/>
    <w:rsid w:val="00E23AB8"/>
    <w:rsid w:val="00EA37CD"/>
    <w:rsid w:val="00EC5F61"/>
    <w:rsid w:val="00F05E77"/>
    <w:rsid w:val="00FA63C0"/>
    <w:rsid w:val="00FF1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573D8"/>
    <w:pPr>
      <w:spacing w:after="0" w:line="480" w:lineRule="auto"/>
      <w:ind w:left="720" w:hanging="720"/>
    </w:pPr>
  </w:style>
  <w:style w:type="paragraph" w:styleId="Header">
    <w:name w:val="header"/>
    <w:basedOn w:val="Normal"/>
    <w:link w:val="HeaderChar"/>
    <w:uiPriority w:val="99"/>
    <w:unhideWhenUsed/>
    <w:rsid w:val="00C56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B3D"/>
  </w:style>
  <w:style w:type="paragraph" w:styleId="Footer">
    <w:name w:val="footer"/>
    <w:basedOn w:val="Normal"/>
    <w:link w:val="FooterChar"/>
    <w:uiPriority w:val="99"/>
    <w:unhideWhenUsed/>
    <w:rsid w:val="00C56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B3D"/>
  </w:style>
  <w:style w:type="paragraph" w:styleId="BalloonText">
    <w:name w:val="Balloon Text"/>
    <w:basedOn w:val="Normal"/>
    <w:link w:val="BalloonTextChar"/>
    <w:uiPriority w:val="99"/>
    <w:semiHidden/>
    <w:unhideWhenUsed/>
    <w:rsid w:val="00C56B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B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573D8"/>
    <w:pPr>
      <w:spacing w:after="0" w:line="480" w:lineRule="auto"/>
      <w:ind w:left="720" w:hanging="720"/>
    </w:pPr>
  </w:style>
  <w:style w:type="paragraph" w:styleId="Header">
    <w:name w:val="header"/>
    <w:basedOn w:val="Normal"/>
    <w:link w:val="HeaderChar"/>
    <w:uiPriority w:val="99"/>
    <w:unhideWhenUsed/>
    <w:rsid w:val="00C56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B3D"/>
  </w:style>
  <w:style w:type="paragraph" w:styleId="Footer">
    <w:name w:val="footer"/>
    <w:basedOn w:val="Normal"/>
    <w:link w:val="FooterChar"/>
    <w:uiPriority w:val="99"/>
    <w:unhideWhenUsed/>
    <w:rsid w:val="00C56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B3D"/>
  </w:style>
  <w:style w:type="paragraph" w:styleId="BalloonText">
    <w:name w:val="Balloon Text"/>
    <w:basedOn w:val="Normal"/>
    <w:link w:val="BalloonTextChar"/>
    <w:uiPriority w:val="99"/>
    <w:semiHidden/>
    <w:unhideWhenUsed/>
    <w:rsid w:val="00C56B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B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5794</Words>
  <Characters>33026</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2018-12-09T06:07:00Z</dcterms:created>
  <dcterms:modified xsi:type="dcterms:W3CDTF">2018-12-09T06:07:00Z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id="7L4oOIEo"/&gt;&lt;style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